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D3" w:rsidRPr="009249D7" w:rsidRDefault="00AF10C5" w:rsidP="004D7A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9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5565" cy="1414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F20_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556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8D" w:rsidRPr="004D7AEF" w:rsidRDefault="00D1138D" w:rsidP="004D7A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06F3" w:rsidRPr="009249D7" w:rsidRDefault="00AF10C5" w:rsidP="004D7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9D7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AF10C5" w:rsidRPr="004D7AEF" w:rsidRDefault="00AF10C5" w:rsidP="004D7A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10C5" w:rsidRPr="009249D7" w:rsidRDefault="00AF10C5" w:rsidP="004D7AE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249D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XI МЕЖДУНАРОДНЫЙ МЕДИЦИНСКИЙ ФОРУМ </w:t>
      </w:r>
    </w:p>
    <w:p w:rsidR="00E1707B" w:rsidRPr="009249D7" w:rsidRDefault="00AF10C5" w:rsidP="004D7AEF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249D7">
        <w:rPr>
          <w:rFonts w:ascii="Times New Roman" w:hAnsi="Times New Roman" w:cs="Times New Roman"/>
          <w:b/>
          <w:color w:val="00B0F0"/>
          <w:sz w:val="24"/>
          <w:szCs w:val="24"/>
        </w:rPr>
        <w:t>«ИННОВАЦИИ В МЕДИЦИНЕ – ЗДОРОВЬЕ НАЦИИ»</w:t>
      </w:r>
    </w:p>
    <w:p w:rsidR="00E1707B" w:rsidRPr="004D7AEF" w:rsidRDefault="00E1707B" w:rsidP="004D7AEF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A58C9" w:rsidRPr="004D7AEF" w:rsidRDefault="009C53F6" w:rsidP="004D7AEF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sz w:val="21"/>
          <w:szCs w:val="21"/>
        </w:rPr>
      </w:pPr>
      <w:r w:rsidRPr="004D7AEF">
        <w:rPr>
          <w:rStyle w:val="a4"/>
          <w:rFonts w:ascii="Times New Roman" w:hAnsi="Times New Roman" w:cs="Times New Roman"/>
          <w:b w:val="0"/>
          <w:sz w:val="21"/>
          <w:szCs w:val="21"/>
        </w:rPr>
        <w:t>Безопасно. Активно. Традиционно, плодотворно и продуктивно состоялся Международный медицинский Форум «Инновации в медицине – здоровье нации» – главное медицинское событие Украины, 16-18 сентября в Киеве!</w:t>
      </w:r>
    </w:p>
    <w:p w:rsidR="00925A86" w:rsidRPr="004D7AEF" w:rsidRDefault="00925A86" w:rsidP="004D7AEF">
      <w:pPr>
        <w:pStyle w:val="a3"/>
        <w:spacing w:after="0"/>
        <w:ind w:left="0"/>
        <w:jc w:val="both"/>
        <w:rPr>
          <w:rStyle w:val="a8"/>
          <w:rFonts w:ascii="Times New Roman" w:hAnsi="Times New Roman" w:cs="Times New Roman"/>
          <w:i w:val="0"/>
          <w:sz w:val="21"/>
          <w:szCs w:val="21"/>
        </w:rPr>
      </w:pPr>
    </w:p>
    <w:p w:rsidR="004811CD" w:rsidRPr="004D7AEF" w:rsidRDefault="009C53F6" w:rsidP="004D7AEF">
      <w:pPr>
        <w:spacing w:after="0"/>
        <w:jc w:val="both"/>
        <w:rPr>
          <w:rStyle w:val="a4"/>
          <w:rFonts w:ascii="Times New Roman" w:hAnsi="Times New Roman" w:cs="Times New Roman"/>
          <w:b w:val="0"/>
          <w:sz w:val="21"/>
          <w:szCs w:val="21"/>
        </w:rPr>
      </w:pPr>
      <w:r w:rsidRPr="004D7AEF">
        <w:rPr>
          <w:rStyle w:val="a4"/>
          <w:rFonts w:ascii="Times New Roman" w:hAnsi="Times New Roman" w:cs="Times New Roman"/>
          <w:b w:val="0"/>
          <w:sz w:val="21"/>
          <w:szCs w:val="21"/>
        </w:rPr>
        <w:t>Впервые в Украине в условиях карантина, Группе компаний LMT удалось провести выставочное мероприятие одновременно offline и online, привлекая к участию в общей сложности более 12 000 специалистов!</w:t>
      </w:r>
    </w:p>
    <w:p w:rsidR="00925A86" w:rsidRPr="004D7AEF" w:rsidRDefault="00925A86" w:rsidP="004D7AEF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sz w:val="21"/>
          <w:szCs w:val="21"/>
        </w:rPr>
      </w:pPr>
    </w:p>
    <w:p w:rsidR="007947D0" w:rsidRPr="004D7AEF" w:rsidRDefault="00D721A8" w:rsidP="004D7AEF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sz w:val="21"/>
          <w:szCs w:val="21"/>
        </w:rPr>
      </w:pPr>
      <w:r w:rsidRPr="004D7AEF">
        <w:rPr>
          <w:rStyle w:val="a4"/>
          <w:rFonts w:ascii="Times New Roman" w:hAnsi="Times New Roman" w:cs="Times New Roman"/>
          <w:b w:val="0"/>
          <w:sz w:val="21"/>
          <w:szCs w:val="21"/>
        </w:rPr>
        <w:t>Несмотря на препятствия, обусловленные пандемией COVID-19, организатор создал все необходимые условия для безопасной коммуникации участников, посетителей и гостей Форума. Обязательное</w:t>
      </w:r>
      <w:r w:rsidR="003857A4">
        <w:rPr>
          <w:rStyle w:val="a4"/>
          <w:rFonts w:ascii="Times New Roman" w:hAnsi="Times New Roman" w:cs="Times New Roman"/>
          <w:b w:val="0"/>
          <w:sz w:val="21"/>
          <w:szCs w:val="21"/>
        </w:rPr>
        <w:t xml:space="preserve"> пребывание в маске, прохождение</w:t>
      </w:r>
      <w:r w:rsidRPr="004D7AEF">
        <w:rPr>
          <w:rStyle w:val="a4"/>
          <w:rFonts w:ascii="Times New Roman" w:hAnsi="Times New Roman" w:cs="Times New Roman"/>
          <w:b w:val="0"/>
          <w:sz w:val="21"/>
          <w:szCs w:val="21"/>
        </w:rPr>
        <w:t xml:space="preserve"> температурного скрининга и дезинфекторы для рук, которые были сосредоточены по территории выставочного центра АККО Интернешнл, не помешали знакомствам, общению и поддержанию бизнес связей!</w:t>
      </w:r>
    </w:p>
    <w:p w:rsidR="00F5480C" w:rsidRPr="004D7AEF" w:rsidRDefault="00F5480C" w:rsidP="004D7AE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70C0"/>
          <w:sz w:val="21"/>
          <w:szCs w:val="21"/>
        </w:rPr>
      </w:pPr>
    </w:p>
    <w:p w:rsidR="00446CD9" w:rsidRPr="00F85A12" w:rsidRDefault="003A42FF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Как реализуется медицинская реформа? Какие инновационные технологии внедряются в медицинских учреждениях? Насколько существенно изменится система непрерывного медицинского образования? – эти и другие вопросы обсуждали специалисты, деятельность которых непосредственно связана с медициной! К обсуждению были приглашены ученые и врачи различн</w:t>
      </w:r>
      <w:r w:rsidR="00FC72F8" w:rsidRPr="004D7AEF">
        <w:rPr>
          <w:rFonts w:ascii="Times New Roman" w:hAnsi="Times New Roman" w:cs="Times New Roman"/>
          <w:sz w:val="21"/>
          <w:szCs w:val="21"/>
        </w:rPr>
        <w:t>ых специальностей, руководители</w:t>
      </w:r>
      <w:r w:rsidRPr="004D7AEF">
        <w:rPr>
          <w:rFonts w:ascii="Times New Roman" w:hAnsi="Times New Roman" w:cs="Times New Roman"/>
          <w:sz w:val="21"/>
          <w:szCs w:val="21"/>
        </w:rPr>
        <w:t xml:space="preserve"> учреждений здравоохранения различных</w:t>
      </w:r>
      <w:r w:rsidR="006E3304" w:rsidRPr="004D7AEF">
        <w:rPr>
          <w:rFonts w:ascii="Times New Roman" w:hAnsi="Times New Roman" w:cs="Times New Roman"/>
          <w:sz w:val="21"/>
          <w:szCs w:val="21"/>
        </w:rPr>
        <w:t xml:space="preserve"> форм собственности, медицинские директора</w:t>
      </w:r>
      <w:r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6E3304" w:rsidRPr="004D7AEF">
        <w:rPr>
          <w:rFonts w:ascii="Times New Roman" w:hAnsi="Times New Roman" w:cs="Times New Roman"/>
          <w:sz w:val="21"/>
          <w:szCs w:val="21"/>
        </w:rPr>
        <w:t>и их заместители, разработчики</w:t>
      </w:r>
      <w:r w:rsidRPr="004D7AEF">
        <w:rPr>
          <w:rFonts w:ascii="Times New Roman" w:hAnsi="Times New Roman" w:cs="Times New Roman"/>
          <w:sz w:val="21"/>
          <w:szCs w:val="21"/>
        </w:rPr>
        <w:t xml:space="preserve"> новых технологий и IT-программ, производител</w:t>
      </w:r>
      <w:r w:rsidR="00FC72F8" w:rsidRPr="004D7AEF">
        <w:rPr>
          <w:rFonts w:ascii="Times New Roman" w:hAnsi="Times New Roman" w:cs="Times New Roman"/>
          <w:sz w:val="21"/>
          <w:szCs w:val="21"/>
        </w:rPr>
        <w:t>и</w:t>
      </w:r>
      <w:r w:rsidRPr="004D7AEF">
        <w:rPr>
          <w:rFonts w:ascii="Times New Roman" w:hAnsi="Times New Roman" w:cs="Times New Roman"/>
          <w:sz w:val="21"/>
          <w:szCs w:val="21"/>
        </w:rPr>
        <w:t xml:space="preserve"> и поставщик</w:t>
      </w:r>
      <w:r w:rsidR="00FC72F8" w:rsidRPr="004D7AEF">
        <w:rPr>
          <w:rFonts w:ascii="Times New Roman" w:hAnsi="Times New Roman" w:cs="Times New Roman"/>
          <w:sz w:val="21"/>
          <w:szCs w:val="21"/>
        </w:rPr>
        <w:t>и</w:t>
      </w:r>
      <w:r w:rsidRPr="004D7AEF">
        <w:rPr>
          <w:rFonts w:ascii="Times New Roman" w:hAnsi="Times New Roman" w:cs="Times New Roman"/>
          <w:sz w:val="21"/>
          <w:szCs w:val="21"/>
        </w:rPr>
        <w:t xml:space="preserve"> оборудования, медицинских товаров и фармацевтических продуктов для медучреждений.</w:t>
      </w:r>
    </w:p>
    <w:p w:rsidR="003A42FF" w:rsidRPr="004D7AEF" w:rsidRDefault="003A42FF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F28DB" w:rsidRPr="004D7AEF" w:rsidRDefault="003A42FF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Мероприятие проводилось при поддержке Комитета Верховной Рады Украины по вопросам здоровья нации, медицинской помощи и медицинского страхования, Министерства здравоохранения Украины, Киевской городской государственной администрации.</w:t>
      </w:r>
    </w:p>
    <w:p w:rsidR="00DC0CE2" w:rsidRPr="004D7AEF" w:rsidRDefault="00DC0CE2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0CE2" w:rsidRPr="004D7AEF" w:rsidRDefault="003A42FF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Организаторы</w:t>
      </w:r>
      <w:r w:rsidR="008C42D4" w:rsidRPr="004D7AEF">
        <w:rPr>
          <w:rFonts w:ascii="Times New Roman" w:hAnsi="Times New Roman" w:cs="Times New Roman"/>
          <w:sz w:val="21"/>
          <w:szCs w:val="21"/>
        </w:rPr>
        <w:t xml:space="preserve"> –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sz w:val="21"/>
          <w:szCs w:val="21"/>
        </w:rPr>
        <w:t>Национальная академия медицинских наук Украины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B72A2" w:rsidRPr="004D7AEF">
        <w:rPr>
          <w:rFonts w:ascii="Times New Roman" w:hAnsi="Times New Roman" w:cs="Times New Roman"/>
          <w:sz w:val="21"/>
          <w:szCs w:val="21"/>
        </w:rPr>
        <w:t>Национальная медицинская академия последипломного образования имени П. Л. Шупика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B72A2" w:rsidRPr="004D7AEF">
        <w:rPr>
          <w:rFonts w:ascii="Times New Roman" w:hAnsi="Times New Roman" w:cs="Times New Roman"/>
          <w:sz w:val="21"/>
          <w:szCs w:val="21"/>
        </w:rPr>
        <w:t>Группа компаний LMT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. </w:t>
      </w:r>
      <w:r w:rsidR="009B72A2" w:rsidRPr="004D7AEF">
        <w:rPr>
          <w:rFonts w:ascii="Times New Roman" w:hAnsi="Times New Roman" w:cs="Times New Roman"/>
          <w:b/>
          <w:sz w:val="21"/>
          <w:szCs w:val="21"/>
        </w:rPr>
        <w:t>Соорганизатор</w:t>
      </w:r>
      <w:r w:rsidR="00446CD9" w:rsidRPr="004D7AEF">
        <w:rPr>
          <w:rFonts w:ascii="Times New Roman" w:hAnsi="Times New Roman" w:cs="Times New Roman"/>
          <w:b/>
          <w:sz w:val="21"/>
          <w:szCs w:val="21"/>
        </w:rPr>
        <w:t xml:space="preserve"> –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9B72A2" w:rsidRPr="004D7AEF">
        <w:rPr>
          <w:rFonts w:ascii="Times New Roman" w:hAnsi="Times New Roman" w:cs="Times New Roman"/>
          <w:sz w:val="21"/>
          <w:szCs w:val="21"/>
        </w:rPr>
        <w:t>Национальный медицинский университет имени А.А. Богомольца</w:t>
      </w:r>
      <w:r w:rsidR="00D1138D" w:rsidRPr="004D7AEF">
        <w:rPr>
          <w:rFonts w:ascii="Times New Roman" w:hAnsi="Times New Roman" w:cs="Times New Roman"/>
          <w:sz w:val="21"/>
          <w:szCs w:val="21"/>
        </w:rPr>
        <w:t>.</w:t>
      </w:r>
    </w:p>
    <w:p w:rsidR="00D1138D" w:rsidRPr="004D7AEF" w:rsidRDefault="009B72A2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К подготовке и информационному наполнению мероприятия также присоединились профильные ассоциации, общественные объединения, высшие учебные медицинские заведения, СМИ Украины и зарубежья.</w:t>
      </w:r>
    </w:p>
    <w:p w:rsidR="00D1138D" w:rsidRPr="004D7AEF" w:rsidRDefault="00D1138D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1138D" w:rsidRPr="004D7AEF" w:rsidRDefault="009249D7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Генеральны</w:t>
      </w:r>
      <w:r w:rsidR="009B72A2" w:rsidRPr="004D7AEF">
        <w:rPr>
          <w:rFonts w:ascii="Times New Roman" w:hAnsi="Times New Roman" w:cs="Times New Roman"/>
          <w:b/>
          <w:sz w:val="21"/>
          <w:szCs w:val="21"/>
        </w:rPr>
        <w:t xml:space="preserve">й партнер </w:t>
      </w:r>
      <w:r w:rsidR="009B72A2" w:rsidRPr="004D7AEF">
        <w:rPr>
          <w:rFonts w:ascii="Times New Roman" w:hAnsi="Times New Roman" w:cs="Times New Roman"/>
          <w:sz w:val="21"/>
          <w:szCs w:val="21"/>
        </w:rPr>
        <w:t>Форума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 – CANON.</w:t>
      </w:r>
    </w:p>
    <w:p w:rsidR="00D1138D" w:rsidRPr="004D7AEF" w:rsidRDefault="009B72A2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 xml:space="preserve">Официальный партнер </w:t>
      </w:r>
      <w:r w:rsidRPr="004D7AEF">
        <w:rPr>
          <w:rFonts w:ascii="Times New Roman" w:hAnsi="Times New Roman" w:cs="Times New Roman"/>
          <w:sz w:val="21"/>
          <w:szCs w:val="21"/>
        </w:rPr>
        <w:t>Форума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 – </w:t>
      </w:r>
      <w:r w:rsidRPr="004D7AEF">
        <w:rPr>
          <w:rFonts w:ascii="Times New Roman" w:hAnsi="Times New Roman" w:cs="Times New Roman"/>
          <w:sz w:val="21"/>
          <w:szCs w:val="21"/>
        </w:rPr>
        <w:t>Украинский Медицинский клуб</w:t>
      </w:r>
      <w:r w:rsidR="00D1138D" w:rsidRPr="004D7AEF">
        <w:rPr>
          <w:rFonts w:ascii="Times New Roman" w:hAnsi="Times New Roman" w:cs="Times New Roman"/>
          <w:sz w:val="21"/>
          <w:szCs w:val="21"/>
        </w:rPr>
        <w:t>.</w:t>
      </w:r>
    </w:p>
    <w:p w:rsidR="00056D16" w:rsidRPr="004D7AEF" w:rsidRDefault="00056D16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Посол IMF</w:t>
      </w:r>
      <w:r w:rsidRPr="004D7AEF">
        <w:rPr>
          <w:rFonts w:ascii="Times New Roman" w:hAnsi="Times New Roman" w:cs="Times New Roman"/>
          <w:sz w:val="21"/>
          <w:szCs w:val="21"/>
        </w:rPr>
        <w:t xml:space="preserve"> – </w:t>
      </w:r>
      <w:r w:rsidR="009B72A2" w:rsidRPr="004D7AEF">
        <w:rPr>
          <w:rFonts w:ascii="Times New Roman" w:hAnsi="Times New Roman" w:cs="Times New Roman"/>
          <w:sz w:val="21"/>
          <w:szCs w:val="21"/>
        </w:rPr>
        <w:t>Сорока Иван Николаевич</w:t>
      </w:r>
      <w:r w:rsidRPr="004D7AEF">
        <w:rPr>
          <w:rFonts w:ascii="Times New Roman" w:hAnsi="Times New Roman" w:cs="Times New Roman"/>
          <w:sz w:val="21"/>
          <w:szCs w:val="21"/>
        </w:rPr>
        <w:t>.</w:t>
      </w:r>
    </w:p>
    <w:p w:rsidR="00D1138D" w:rsidRPr="004D7AEF" w:rsidRDefault="009B72A2" w:rsidP="004D7AEF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Партнеры-участники</w:t>
      </w:r>
      <w:r w:rsidR="00D1138D" w:rsidRPr="004D7AEF">
        <w:rPr>
          <w:rFonts w:ascii="Times New Roman" w:hAnsi="Times New Roman" w:cs="Times New Roman"/>
          <w:b/>
          <w:sz w:val="21"/>
          <w:szCs w:val="21"/>
        </w:rPr>
        <w:t>: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302B99" w:rsidRPr="004D7AEF">
        <w:rPr>
          <w:rFonts w:ascii="Times New Roman" w:hAnsi="Times New Roman" w:cs="Times New Roman"/>
          <w:sz w:val="21"/>
          <w:szCs w:val="21"/>
        </w:rPr>
        <w:t>Protech Solution Ukraine, RH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, Philips, </w:t>
      </w:r>
      <w:r w:rsidRPr="004D7AEF">
        <w:rPr>
          <w:rFonts w:ascii="Times New Roman" w:hAnsi="Times New Roman" w:cs="Times New Roman"/>
          <w:sz w:val="21"/>
          <w:szCs w:val="21"/>
        </w:rPr>
        <w:t>Амбулатория.com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BF37CD" w:rsidRPr="004D7AEF">
        <w:rPr>
          <w:rFonts w:ascii="Times New Roman" w:eastAsia="Calibri" w:hAnsi="Times New Roman" w:cs="Times New Roman"/>
          <w:sz w:val="21"/>
          <w:szCs w:val="21"/>
        </w:rPr>
        <w:t xml:space="preserve">Международная школа технического законодательства и управления качеством </w:t>
      </w:r>
      <w:r w:rsidR="00056D16" w:rsidRPr="004D7AEF">
        <w:rPr>
          <w:rFonts w:ascii="Times New Roman" w:eastAsia="Calibri" w:hAnsi="Times New Roman" w:cs="Times New Roman"/>
          <w:sz w:val="21"/>
          <w:szCs w:val="21"/>
        </w:rPr>
        <w:t xml:space="preserve">(ISTL), </w:t>
      </w:r>
      <w:r w:rsidR="00BF37CD" w:rsidRPr="004D7AEF">
        <w:rPr>
          <w:rFonts w:ascii="Times New Roman" w:hAnsi="Times New Roman" w:cs="Times New Roman"/>
          <w:sz w:val="21"/>
          <w:szCs w:val="21"/>
        </w:rPr>
        <w:t>Виола Медтехника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302B99" w:rsidRPr="004D7AEF">
        <w:rPr>
          <w:rFonts w:ascii="Times New Roman" w:hAnsi="Times New Roman" w:cs="Times New Roman"/>
          <w:sz w:val="21"/>
          <w:szCs w:val="21"/>
        </w:rPr>
        <w:t xml:space="preserve">Ксенко, </w:t>
      </w:r>
      <w:r w:rsidR="00BF37CD" w:rsidRPr="004D7AEF">
        <w:rPr>
          <w:rFonts w:ascii="Times New Roman" w:hAnsi="Times New Roman" w:cs="Times New Roman"/>
          <w:sz w:val="21"/>
          <w:szCs w:val="21"/>
        </w:rPr>
        <w:t>Компания Кинд, Мед Эксим, Модем 1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BF37CD" w:rsidRPr="004D7AEF">
        <w:rPr>
          <w:rFonts w:ascii="Times New Roman" w:hAnsi="Times New Roman" w:cs="Times New Roman"/>
          <w:sz w:val="21"/>
          <w:szCs w:val="21"/>
        </w:rPr>
        <w:t>УКРОРГСИНТЕЗ</w:t>
      </w:r>
      <w:r w:rsidR="00302B99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BF37CD" w:rsidRPr="004D7AEF">
        <w:rPr>
          <w:rFonts w:ascii="Times New Roman" w:hAnsi="Times New Roman" w:cs="Times New Roman"/>
          <w:sz w:val="21"/>
          <w:szCs w:val="21"/>
        </w:rPr>
        <w:t>МЕДАППАРАТУРА</w:t>
      </w:r>
      <w:r w:rsidR="00D1138D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BF37CD" w:rsidRPr="004D7AEF">
        <w:rPr>
          <w:rFonts w:ascii="Times New Roman" w:hAnsi="Times New Roman" w:cs="Times New Roman"/>
          <w:sz w:val="21"/>
          <w:szCs w:val="21"/>
        </w:rPr>
        <w:t>и другие</w:t>
      </w:r>
      <w:r w:rsidR="00D1138D" w:rsidRPr="004D7AEF">
        <w:rPr>
          <w:rFonts w:ascii="Times New Roman" w:hAnsi="Times New Roman" w:cs="Times New Roman"/>
          <w:sz w:val="21"/>
          <w:szCs w:val="21"/>
        </w:rPr>
        <w:t>.</w:t>
      </w:r>
    </w:p>
    <w:p w:rsidR="005F28DB" w:rsidRPr="004D7AEF" w:rsidRDefault="005F28DB" w:rsidP="004D7AE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D5E37" w:rsidRPr="004D7AEF" w:rsidRDefault="00BF37CD" w:rsidP="004D7AEF">
      <w:pPr>
        <w:spacing w:after="0"/>
        <w:jc w:val="center"/>
        <w:rPr>
          <w:rFonts w:ascii="Times New Roman" w:hAnsi="Times New Roman" w:cs="Times New Roman"/>
          <w:b/>
          <w:color w:val="00B0F0"/>
          <w:sz w:val="21"/>
          <w:szCs w:val="21"/>
        </w:rPr>
      </w:pPr>
      <w:r w:rsidRPr="004D7AEF">
        <w:rPr>
          <w:rFonts w:ascii="Times New Roman" w:hAnsi="Times New Roman" w:cs="Times New Roman"/>
          <w:b/>
          <w:color w:val="00B0F0"/>
          <w:sz w:val="21"/>
          <w:szCs w:val="21"/>
        </w:rPr>
        <w:t>УСЛЫШАТЬ, УВИДЕТЬ, ИСПЫТАТЬ</w:t>
      </w:r>
    </w:p>
    <w:p w:rsidR="002A5AF2" w:rsidRPr="004D7AEF" w:rsidRDefault="00BF37CD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 xml:space="preserve">Во время Международного медицинского Форума состоялась </w:t>
      </w:r>
      <w:r w:rsidRPr="0066062B">
        <w:rPr>
          <w:rFonts w:ascii="Times New Roman" w:hAnsi="Times New Roman" w:cs="Times New Roman"/>
          <w:b/>
          <w:sz w:val="21"/>
          <w:szCs w:val="21"/>
        </w:rPr>
        <w:t>международная выставка здравоохранения MEDICAEXPO</w:t>
      </w:r>
      <w:r w:rsidRPr="004D7AEF">
        <w:rPr>
          <w:rFonts w:ascii="Times New Roman" w:hAnsi="Times New Roman" w:cs="Times New Roman"/>
          <w:sz w:val="21"/>
          <w:szCs w:val="21"/>
        </w:rPr>
        <w:t xml:space="preserve">, где компании на своих стендах представили полный спектр медицинского оборудования, техники, инструментария, изделий медицинского назначения и прочее. Как говорят сами участники, зона экспозиции </w:t>
      </w:r>
      <w:r w:rsidR="002E08E4" w:rsidRPr="004D7AEF">
        <w:rPr>
          <w:rFonts w:ascii="Times New Roman" w:hAnsi="Times New Roman" w:cs="Times New Roman"/>
          <w:sz w:val="21"/>
          <w:szCs w:val="21"/>
        </w:rPr>
        <w:t>–</w:t>
      </w:r>
      <w:r w:rsidRPr="004D7AEF">
        <w:rPr>
          <w:rFonts w:ascii="Times New Roman" w:hAnsi="Times New Roman" w:cs="Times New Roman"/>
          <w:sz w:val="21"/>
          <w:szCs w:val="21"/>
        </w:rPr>
        <w:t xml:space="preserve"> это гипермаркет медицинского оборудования, где можно быстро и безошибочно выбрать для себя лучший вариант.</w:t>
      </w:r>
    </w:p>
    <w:p w:rsidR="001E7E7B" w:rsidRPr="004D7AEF" w:rsidRDefault="001E7E7B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D5E37" w:rsidRPr="004D7AEF" w:rsidRDefault="00BF37CD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Международная фармацевтическая выставка PHARMAEXPO</w:t>
      </w:r>
      <w:r w:rsidR="002A5AF2" w:rsidRPr="004D7AEF">
        <w:rPr>
          <w:rFonts w:ascii="Times New Roman" w:hAnsi="Times New Roman" w:cs="Times New Roman"/>
          <w:sz w:val="21"/>
          <w:szCs w:val="21"/>
        </w:rPr>
        <w:t xml:space="preserve"> – </w:t>
      </w:r>
      <w:r w:rsidRPr="004D7AEF">
        <w:rPr>
          <w:rFonts w:ascii="Times New Roman" w:hAnsi="Times New Roman" w:cs="Times New Roman"/>
          <w:sz w:val="21"/>
          <w:szCs w:val="21"/>
        </w:rPr>
        <w:t>площадка, где представили лекарственные препараты</w:t>
      </w:r>
      <w:r w:rsidR="00FC72F8" w:rsidRPr="004D7AEF">
        <w:rPr>
          <w:rFonts w:ascii="Times New Roman" w:hAnsi="Times New Roman" w:cs="Times New Roman"/>
          <w:sz w:val="21"/>
          <w:szCs w:val="21"/>
        </w:rPr>
        <w:t>, парафармацевтическую продукцию</w:t>
      </w:r>
      <w:r w:rsidRPr="004D7AEF">
        <w:rPr>
          <w:rFonts w:ascii="Times New Roman" w:hAnsi="Times New Roman" w:cs="Times New Roman"/>
          <w:sz w:val="21"/>
          <w:szCs w:val="21"/>
        </w:rPr>
        <w:t xml:space="preserve">, медицинские изделия. Также посетители получили </w:t>
      </w:r>
      <w:r w:rsidR="00FC72F8" w:rsidRPr="004D7AEF">
        <w:rPr>
          <w:rFonts w:ascii="Times New Roman" w:hAnsi="Times New Roman" w:cs="Times New Roman"/>
          <w:sz w:val="21"/>
          <w:szCs w:val="21"/>
        </w:rPr>
        <w:t>возможность узнать о комплексном оснащение аптек, услугах</w:t>
      </w:r>
      <w:r w:rsidRPr="004D7AEF">
        <w:rPr>
          <w:rFonts w:ascii="Times New Roman" w:hAnsi="Times New Roman" w:cs="Times New Roman"/>
          <w:sz w:val="21"/>
          <w:szCs w:val="21"/>
        </w:rPr>
        <w:t xml:space="preserve"> для фармацевтического рынка</w:t>
      </w:r>
      <w:r w:rsidR="002A5AF2" w:rsidRPr="004D7AEF">
        <w:rPr>
          <w:rFonts w:ascii="Times New Roman" w:hAnsi="Times New Roman" w:cs="Times New Roman"/>
          <w:sz w:val="21"/>
          <w:szCs w:val="21"/>
        </w:rPr>
        <w:t>.</w:t>
      </w:r>
    </w:p>
    <w:p w:rsidR="00446CD9" w:rsidRPr="004D7AEF" w:rsidRDefault="00446CD9" w:rsidP="004D7AE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46CD9" w:rsidRPr="004D7AEF" w:rsidRDefault="0035653B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lastRenderedPageBreak/>
        <w:t>Традиционно во время Форума налаживаются бизнес-связи, формируются сообщества по интересам, проводятся экспертные консультации по использованию оборудования на практике</w:t>
      </w:r>
      <w:r w:rsidR="00C93164" w:rsidRPr="004D7AEF">
        <w:rPr>
          <w:rFonts w:ascii="Times New Roman" w:hAnsi="Times New Roman" w:cs="Times New Roman"/>
          <w:sz w:val="21"/>
          <w:szCs w:val="21"/>
        </w:rPr>
        <w:t>.</w:t>
      </w:r>
    </w:p>
    <w:p w:rsidR="009030EB" w:rsidRPr="004D7AEF" w:rsidRDefault="009030EB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2D5C" w:rsidRPr="004D7AEF" w:rsidRDefault="0035653B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 xml:space="preserve">Среди участников выставок </w:t>
      </w:r>
      <w:r w:rsidR="009030EB" w:rsidRPr="004D7AEF">
        <w:rPr>
          <w:rFonts w:ascii="Times New Roman" w:hAnsi="Times New Roman" w:cs="Times New Roman"/>
          <w:sz w:val="21"/>
          <w:szCs w:val="21"/>
        </w:rPr>
        <w:t xml:space="preserve">– </w:t>
      </w:r>
      <w:r w:rsidRPr="004D7AEF">
        <w:rPr>
          <w:rFonts w:ascii="Times New Roman" w:hAnsi="Times New Roman" w:cs="Times New Roman"/>
          <w:sz w:val="21"/>
          <w:szCs w:val="21"/>
        </w:rPr>
        <w:t>ведущие отечественные производители, поставщики оборудования, медицинских товаров и фармацевтических продуктов для медицинских учреждений различного профиля</w:t>
      </w:r>
      <w:r w:rsidR="009030EB" w:rsidRPr="004D7AEF">
        <w:rPr>
          <w:rFonts w:ascii="Times New Roman" w:hAnsi="Times New Roman" w:cs="Times New Roman"/>
          <w:sz w:val="21"/>
          <w:szCs w:val="21"/>
        </w:rPr>
        <w:t>:</w:t>
      </w:r>
      <w:r w:rsidR="00E62D5C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sz w:val="21"/>
          <w:szCs w:val="21"/>
        </w:rPr>
        <w:t>3DDevice, 4Life Украи</w:t>
      </w:r>
      <w:r w:rsidR="003857A4">
        <w:rPr>
          <w:rFonts w:ascii="Times New Roman" w:hAnsi="Times New Roman" w:cs="Times New Roman"/>
          <w:sz w:val="21"/>
          <w:szCs w:val="21"/>
        </w:rPr>
        <w:t xml:space="preserve">на, CHEROKEE UKRAINE, </w:t>
      </w:r>
      <w:r w:rsidR="003857A4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rutch.tips, </w:t>
      </w:r>
      <w:r w:rsidR="003D76D7" w:rsidRPr="004D7AEF">
        <w:rPr>
          <w:rFonts w:ascii="Times New Roman" w:hAnsi="Times New Roman" w:cs="Times New Roman"/>
          <w:sz w:val="21"/>
          <w:szCs w:val="21"/>
        </w:rPr>
        <w:t>Dana Medical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DEKA Лазер, EUROMED, Inherent Simplicity 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Baltic, 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Likarni.com, </w:t>
      </w:r>
      <w:r w:rsidRPr="004D7AEF">
        <w:rPr>
          <w:rFonts w:ascii="Times New Roman" w:hAnsi="Times New Roman" w:cs="Times New Roman"/>
          <w:sz w:val="21"/>
          <w:szCs w:val="21"/>
        </w:rPr>
        <w:t>ИНТЕРНЕШНЛ МЕДИКЛ ЭКВИПМЕНТ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 (OMRON), 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RH, </w:t>
      </w:r>
      <w:r w:rsidR="004B2636" w:rsidRPr="004D7AEF">
        <w:rPr>
          <w:rFonts w:ascii="Times New Roman" w:hAnsi="Times New Roman" w:cs="Times New Roman"/>
          <w:sz w:val="21"/>
          <w:szCs w:val="21"/>
        </w:rPr>
        <w:t>АСАП ГРЕЙД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АТИС Фарма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ВЕГА МЕДИКА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ВЕСТМЕД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ДЭЙЛИ-ТРЭЙД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Доппельгерц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ЭКСИМ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ЭКСКЛЮЗИВ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ИМЕСК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Каммед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КАРДИО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КАСКАД МЕДИКАЛ РЕГИОНЫ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КОЛПЕКС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ЛАЙФМЕДИКА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Масантра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Мед Эксим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МЕД ТЕКНОЛОДЖИ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МЕДАКАДЕМИЯ</w:t>
      </w:r>
      <w:r w:rsidR="006E5A13" w:rsidRPr="004D7AEF">
        <w:rPr>
          <w:rFonts w:ascii="Times New Roman" w:hAnsi="Times New Roman" w:cs="Times New Roman"/>
          <w:sz w:val="21"/>
          <w:szCs w:val="21"/>
        </w:rPr>
        <w:t>,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8E3854" w:rsidRPr="004D7AEF">
        <w:rPr>
          <w:rFonts w:ascii="Times New Roman" w:hAnsi="Times New Roman" w:cs="Times New Roman"/>
          <w:sz w:val="21"/>
          <w:szCs w:val="21"/>
        </w:rPr>
        <w:t>МЕДАППАРАТУРА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МЕДИНОВА</w:t>
      </w:r>
      <w:bookmarkStart w:id="0" w:name="_GoBack"/>
      <w:bookmarkEnd w:id="0"/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Медисторэ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Медитерра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 xml:space="preserve">Международная школа технического законодательства и управления качеством 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(ISTL),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МИЗ-МА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Корпорация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8E3854" w:rsidRPr="004D7AEF">
        <w:rPr>
          <w:rFonts w:ascii="Times New Roman" w:hAnsi="Times New Roman" w:cs="Times New Roman"/>
          <w:sz w:val="21"/>
          <w:szCs w:val="21"/>
        </w:rPr>
        <w:t>МИРС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МК Сономедика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Модем 1, </w:t>
      </w:r>
      <w:r w:rsidR="008E3854" w:rsidRPr="004D7AEF">
        <w:rPr>
          <w:rFonts w:ascii="Times New Roman" w:hAnsi="Times New Roman" w:cs="Times New Roman"/>
          <w:sz w:val="21"/>
          <w:szCs w:val="21"/>
        </w:rPr>
        <w:t>МРИЯ-МЕДИКАЛ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8E3854" w:rsidRPr="004D7AEF">
        <w:rPr>
          <w:rFonts w:ascii="Times New Roman" w:hAnsi="Times New Roman" w:cs="Times New Roman"/>
          <w:sz w:val="21"/>
          <w:szCs w:val="21"/>
        </w:rPr>
        <w:t>МУКОС Фарма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6F05CF" w:rsidRPr="004D7AEF">
        <w:rPr>
          <w:rFonts w:ascii="Times New Roman" w:hAnsi="Times New Roman" w:cs="Times New Roman"/>
          <w:sz w:val="21"/>
          <w:szCs w:val="21"/>
        </w:rPr>
        <w:t>Нафталан Фарм Груп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Нектар, </w:t>
      </w:r>
      <w:r w:rsidR="006F05CF" w:rsidRPr="004D7AEF">
        <w:rPr>
          <w:rFonts w:ascii="Times New Roman" w:hAnsi="Times New Roman" w:cs="Times New Roman"/>
          <w:sz w:val="21"/>
          <w:szCs w:val="21"/>
        </w:rPr>
        <w:t>Никатор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6F05CF" w:rsidRPr="004D7AEF">
        <w:rPr>
          <w:rFonts w:ascii="Times New Roman" w:hAnsi="Times New Roman" w:cs="Times New Roman"/>
          <w:sz w:val="21"/>
          <w:szCs w:val="21"/>
        </w:rPr>
        <w:t>Ортомет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6F05CF" w:rsidRPr="004D7AEF">
        <w:rPr>
          <w:rFonts w:ascii="Times New Roman" w:hAnsi="Times New Roman" w:cs="Times New Roman"/>
          <w:sz w:val="21"/>
          <w:szCs w:val="21"/>
        </w:rPr>
        <w:t>ОСД Восточная Европа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Партнер Декор, </w:t>
      </w:r>
      <w:r w:rsidR="006F05CF" w:rsidRPr="004D7AEF">
        <w:rPr>
          <w:rFonts w:ascii="Times New Roman" w:hAnsi="Times New Roman" w:cs="Times New Roman"/>
          <w:sz w:val="21"/>
          <w:szCs w:val="21"/>
        </w:rPr>
        <w:t>Провиденс Медика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6F05CF" w:rsidRPr="004D7AEF">
        <w:rPr>
          <w:rFonts w:ascii="Times New Roman" w:hAnsi="Times New Roman" w:cs="Times New Roman"/>
          <w:sz w:val="21"/>
          <w:szCs w:val="21"/>
        </w:rPr>
        <w:t>Протек Солюшнз Украина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РедМед, </w:t>
      </w:r>
      <w:r w:rsidR="006F05CF" w:rsidRPr="004D7AEF">
        <w:rPr>
          <w:rFonts w:ascii="Times New Roman" w:hAnsi="Times New Roman" w:cs="Times New Roman"/>
          <w:sz w:val="21"/>
          <w:szCs w:val="21"/>
        </w:rPr>
        <w:t>Роял Интеграция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6F05CF" w:rsidRPr="004D7AEF">
        <w:rPr>
          <w:rFonts w:ascii="Times New Roman" w:hAnsi="Times New Roman" w:cs="Times New Roman"/>
          <w:sz w:val="21"/>
          <w:szCs w:val="21"/>
        </w:rPr>
        <w:t>Салютис Принт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СИНЭВО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Спентис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Спец-Ком-Сервис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СПИКАРД</w:t>
      </w:r>
      <w:r w:rsidR="006E5A13" w:rsidRPr="004D7AEF">
        <w:rPr>
          <w:rFonts w:ascii="Times New Roman" w:hAnsi="Times New Roman" w:cs="Times New Roman"/>
          <w:sz w:val="21"/>
          <w:szCs w:val="21"/>
        </w:rPr>
        <w:t>,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97235E" w:rsidRPr="004D7AEF">
        <w:rPr>
          <w:rFonts w:ascii="Times New Roman" w:hAnsi="Times New Roman" w:cs="Times New Roman"/>
          <w:sz w:val="21"/>
          <w:szCs w:val="21"/>
        </w:rPr>
        <w:t>СПІЛКА АВТОМАТИЗАТОРІВ БІЗНЕСУ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ТИ ДЖИ ХЭЛС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Топлайн, </w:t>
      </w:r>
      <w:r w:rsidR="0097235E" w:rsidRPr="004D7AEF">
        <w:rPr>
          <w:rFonts w:ascii="Times New Roman" w:hAnsi="Times New Roman" w:cs="Times New Roman"/>
          <w:sz w:val="21"/>
          <w:szCs w:val="21"/>
        </w:rPr>
        <w:t>УКРОРГСИНТЕЗ</w:t>
      </w:r>
      <w:r w:rsidR="004B2636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УКРТЕХМЕД ИННОВЕЙШН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Ультрасайн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ФАРМЛИНК</w:t>
      </w:r>
      <w:r w:rsidR="006E5A13" w:rsidRPr="004D7AEF">
        <w:rPr>
          <w:rFonts w:ascii="Times New Roman" w:hAnsi="Times New Roman" w:cs="Times New Roman"/>
          <w:sz w:val="21"/>
          <w:szCs w:val="21"/>
        </w:rPr>
        <w:t xml:space="preserve">, </w:t>
      </w:r>
      <w:r w:rsidR="0097235E" w:rsidRPr="004D7AEF">
        <w:rPr>
          <w:rFonts w:ascii="Times New Roman" w:hAnsi="Times New Roman" w:cs="Times New Roman"/>
          <w:sz w:val="21"/>
          <w:szCs w:val="21"/>
        </w:rPr>
        <w:t>Хелсивей</w:t>
      </w:r>
      <w:r w:rsidR="00FE488A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="0097235E" w:rsidRPr="004D7AEF">
        <w:rPr>
          <w:rFonts w:ascii="Times New Roman" w:hAnsi="Times New Roman" w:cs="Times New Roman"/>
          <w:sz w:val="21"/>
          <w:szCs w:val="21"/>
        </w:rPr>
        <w:t>и многие другие</w:t>
      </w:r>
      <w:r w:rsidR="00FE488A" w:rsidRPr="004D7AEF">
        <w:rPr>
          <w:rFonts w:ascii="Times New Roman" w:hAnsi="Times New Roman" w:cs="Times New Roman"/>
          <w:sz w:val="21"/>
          <w:szCs w:val="21"/>
        </w:rPr>
        <w:t>.</w:t>
      </w:r>
    </w:p>
    <w:p w:rsidR="002A5AF2" w:rsidRPr="004D7AEF" w:rsidRDefault="002A5AF2" w:rsidP="004D7AEF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642FC" w:rsidRPr="004D7AEF" w:rsidRDefault="00C30622" w:rsidP="004D7AEF">
      <w:pPr>
        <w:spacing w:after="0"/>
        <w:jc w:val="center"/>
        <w:rPr>
          <w:rFonts w:ascii="Times New Roman" w:hAnsi="Times New Roman" w:cs="Times New Roman"/>
          <w:b/>
          <w:color w:val="00B0F0"/>
          <w:sz w:val="21"/>
          <w:szCs w:val="21"/>
        </w:rPr>
      </w:pPr>
      <w:r w:rsidRPr="004D7AEF">
        <w:rPr>
          <w:rFonts w:ascii="Times New Roman" w:hAnsi="Times New Roman" w:cs="Times New Roman"/>
          <w:b/>
          <w:color w:val="00B0F0"/>
          <w:sz w:val="21"/>
          <w:szCs w:val="21"/>
        </w:rPr>
        <w:t>ИДЕИ. ИННОВАЦИИ. РЕШЕНИЯ</w:t>
      </w:r>
    </w:p>
    <w:p w:rsidR="00446CD9" w:rsidRPr="004D7AEF" w:rsidRDefault="007D44C3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 xml:space="preserve">Научно-практическая программа Форума реализуется в рамках </w:t>
      </w:r>
      <w:r w:rsidR="001D5AE3" w:rsidRPr="004D7AEF">
        <w:rPr>
          <w:rFonts w:ascii="Times New Roman" w:hAnsi="Times New Roman" w:cs="Times New Roman"/>
          <w:b/>
          <w:sz w:val="21"/>
          <w:szCs w:val="21"/>
        </w:rPr>
        <w:t xml:space="preserve">IX </w:t>
      </w:r>
      <w:r w:rsidRPr="004D7AEF">
        <w:rPr>
          <w:rFonts w:ascii="Times New Roman" w:hAnsi="Times New Roman" w:cs="Times New Roman"/>
          <w:b/>
          <w:sz w:val="21"/>
          <w:szCs w:val="21"/>
        </w:rPr>
        <w:t xml:space="preserve">МЕЖДУНАРОДНОГО МЕДИЦИНСКОГО КОНГРЕССА </w:t>
      </w:r>
      <w:r w:rsidR="001D5AE3" w:rsidRPr="004D7AEF">
        <w:rPr>
          <w:rFonts w:ascii="Times New Roman" w:hAnsi="Times New Roman" w:cs="Times New Roman"/>
          <w:sz w:val="21"/>
          <w:szCs w:val="21"/>
        </w:rPr>
        <w:t>«</w:t>
      </w:r>
      <w:r w:rsidRPr="004D7AEF">
        <w:rPr>
          <w:rFonts w:ascii="Times New Roman" w:hAnsi="Times New Roman" w:cs="Times New Roman"/>
          <w:sz w:val="21"/>
          <w:szCs w:val="21"/>
        </w:rPr>
        <w:t>Внедрение современных достижений медицинской науки в практику здравоохранения Украины». Конгресс внесен в «Реестр съездов, конгрессов, симпозиумов и научно-практических конференций, которые будут проводиться в 2020 году».</w:t>
      </w:r>
    </w:p>
    <w:p w:rsidR="00446CD9" w:rsidRPr="004D7AEF" w:rsidRDefault="00446CD9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87B99" w:rsidRPr="004D7AEF" w:rsidRDefault="007D44C3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Посетителям выставки была предоставлена возможность пополнить свои знания и овладеть новыми навыками в формате научно-практических конференций, семинаров, школ, мастер-классов,</w:t>
      </w:r>
      <w:r w:rsidR="00C30622" w:rsidRPr="004D7AEF">
        <w:rPr>
          <w:rFonts w:ascii="Times New Roman" w:hAnsi="Times New Roman" w:cs="Times New Roman"/>
          <w:sz w:val="21"/>
          <w:szCs w:val="21"/>
        </w:rPr>
        <w:t xml:space="preserve"> которые</w:t>
      </w:r>
      <w:r w:rsidRPr="004D7AEF">
        <w:rPr>
          <w:rFonts w:ascii="Times New Roman" w:hAnsi="Times New Roman" w:cs="Times New Roman"/>
          <w:sz w:val="21"/>
          <w:szCs w:val="21"/>
        </w:rPr>
        <w:t xml:space="preserve"> впервые проводились online и offline.</w:t>
      </w:r>
    </w:p>
    <w:p w:rsidR="007D44C3" w:rsidRPr="004D7AEF" w:rsidRDefault="007D44C3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D44C3" w:rsidRPr="004D7AEF" w:rsidRDefault="007D44C3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 xml:space="preserve">Каждый раз гости Форума получают яркие впечатления, генерируют оригинальные идеи, знакомятся с технологическими инновациями и </w:t>
      </w:r>
      <w:r w:rsidR="009D0F37" w:rsidRPr="004D7AEF">
        <w:rPr>
          <w:rFonts w:ascii="Times New Roman" w:hAnsi="Times New Roman" w:cs="Times New Roman"/>
          <w:sz w:val="21"/>
          <w:szCs w:val="21"/>
        </w:rPr>
        <w:t>–</w:t>
      </w:r>
      <w:r w:rsidRPr="004D7AEF">
        <w:rPr>
          <w:rFonts w:ascii="Times New Roman" w:hAnsi="Times New Roman" w:cs="Times New Roman"/>
          <w:sz w:val="21"/>
          <w:szCs w:val="21"/>
        </w:rPr>
        <w:t xml:space="preserve"> главное! </w:t>
      </w:r>
      <w:r w:rsidR="009D0F37" w:rsidRPr="004D7AEF">
        <w:rPr>
          <w:rFonts w:ascii="Times New Roman" w:hAnsi="Times New Roman" w:cs="Times New Roman"/>
          <w:sz w:val="21"/>
          <w:szCs w:val="21"/>
        </w:rPr>
        <w:t>–</w:t>
      </w:r>
      <w:r w:rsidRPr="004D7AEF">
        <w:rPr>
          <w:rFonts w:ascii="Times New Roman" w:hAnsi="Times New Roman" w:cs="Times New Roman"/>
          <w:sz w:val="21"/>
          <w:szCs w:val="21"/>
        </w:rPr>
        <w:t xml:space="preserve"> совместно находят решение острых </w:t>
      </w:r>
    </w:p>
    <w:p w:rsidR="003D50A8" w:rsidRPr="004D7AEF" w:rsidRDefault="007D44C3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проблем.</w:t>
      </w:r>
    </w:p>
    <w:p w:rsidR="007D44C3" w:rsidRPr="004D7AEF" w:rsidRDefault="007D44C3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D2189" w:rsidRPr="004D7AEF" w:rsidRDefault="007D44C3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В рамках IX Международного медицинского конгресса состоялось более 25 научно-практических мероприятий и 20 мастер-классов по направлениям</w:t>
      </w:r>
      <w:r w:rsidR="002E08E4" w:rsidRPr="004D7AEF">
        <w:rPr>
          <w:rFonts w:ascii="Times New Roman" w:hAnsi="Times New Roman" w:cs="Times New Roman"/>
          <w:sz w:val="21"/>
          <w:szCs w:val="21"/>
        </w:rPr>
        <w:t>:</w:t>
      </w:r>
      <w:r w:rsidRPr="004D7AEF">
        <w:rPr>
          <w:rFonts w:ascii="Times New Roman" w:hAnsi="Times New Roman" w:cs="Times New Roman"/>
          <w:sz w:val="21"/>
          <w:szCs w:val="21"/>
        </w:rPr>
        <w:t xml:space="preserve"> «Организация и управление здравоохранением», «Частная медицина», «Радиология: ультразву</w:t>
      </w:r>
      <w:r w:rsidR="004039B1" w:rsidRPr="004D7AEF">
        <w:rPr>
          <w:rFonts w:ascii="Times New Roman" w:hAnsi="Times New Roman" w:cs="Times New Roman"/>
          <w:sz w:val="21"/>
          <w:szCs w:val="21"/>
        </w:rPr>
        <w:t>ковая диагностика, конвенционная</w:t>
      </w:r>
      <w:r w:rsidRPr="004D7AEF">
        <w:rPr>
          <w:rFonts w:ascii="Times New Roman" w:hAnsi="Times New Roman" w:cs="Times New Roman"/>
          <w:sz w:val="21"/>
          <w:szCs w:val="21"/>
        </w:rPr>
        <w:t xml:space="preserve"> рентгенодиагностика, лучевая диагностика, компьютерная томография, магнитно-резонансная томография, лучевая терапия, ядерная меди</w:t>
      </w:r>
      <w:r w:rsidR="004039B1" w:rsidRPr="004D7AEF">
        <w:rPr>
          <w:rFonts w:ascii="Times New Roman" w:hAnsi="Times New Roman" w:cs="Times New Roman"/>
          <w:sz w:val="21"/>
          <w:szCs w:val="21"/>
        </w:rPr>
        <w:t>цина, радиационная безопасность», «</w:t>
      </w:r>
      <w:r w:rsidRPr="004D7AEF">
        <w:rPr>
          <w:rFonts w:ascii="Times New Roman" w:hAnsi="Times New Roman" w:cs="Times New Roman"/>
          <w:sz w:val="21"/>
          <w:szCs w:val="21"/>
        </w:rPr>
        <w:t>Общ</w:t>
      </w:r>
      <w:r w:rsidR="004039B1" w:rsidRPr="004D7AEF">
        <w:rPr>
          <w:rFonts w:ascii="Times New Roman" w:hAnsi="Times New Roman" w:cs="Times New Roman"/>
          <w:sz w:val="21"/>
          <w:szCs w:val="21"/>
        </w:rPr>
        <w:t>ая практика – семейная медицина», «Терапия, гастроэнтерология», «</w:t>
      </w:r>
      <w:r w:rsidRPr="004D7AEF">
        <w:rPr>
          <w:rFonts w:ascii="Times New Roman" w:hAnsi="Times New Roman" w:cs="Times New Roman"/>
          <w:sz w:val="21"/>
          <w:szCs w:val="21"/>
        </w:rPr>
        <w:t>Медицина неотложных</w:t>
      </w:r>
      <w:r w:rsidR="004039B1" w:rsidRPr="004D7AEF">
        <w:rPr>
          <w:rFonts w:ascii="Times New Roman" w:hAnsi="Times New Roman" w:cs="Times New Roman"/>
          <w:sz w:val="21"/>
          <w:szCs w:val="21"/>
        </w:rPr>
        <w:t xml:space="preserve"> состояний и медицины катастроф», «Хирургия, нейрохирургия», «</w:t>
      </w:r>
      <w:r w:rsidRPr="004D7AEF">
        <w:rPr>
          <w:rFonts w:ascii="Times New Roman" w:hAnsi="Times New Roman" w:cs="Times New Roman"/>
          <w:sz w:val="21"/>
          <w:szCs w:val="21"/>
        </w:rPr>
        <w:t>Травматолог</w:t>
      </w:r>
      <w:r w:rsidR="004039B1" w:rsidRPr="004D7AEF">
        <w:rPr>
          <w:rFonts w:ascii="Times New Roman" w:hAnsi="Times New Roman" w:cs="Times New Roman"/>
          <w:sz w:val="21"/>
          <w:szCs w:val="21"/>
        </w:rPr>
        <w:t>ия и ортопедия», «Функциональная диагностика», «Онкология», «</w:t>
      </w:r>
      <w:r w:rsidRPr="004D7AEF">
        <w:rPr>
          <w:rFonts w:ascii="Times New Roman" w:hAnsi="Times New Roman" w:cs="Times New Roman"/>
          <w:sz w:val="21"/>
          <w:szCs w:val="21"/>
        </w:rPr>
        <w:t>Акушерство</w:t>
      </w:r>
      <w:r w:rsidR="004039B1" w:rsidRPr="004D7AEF">
        <w:rPr>
          <w:rFonts w:ascii="Times New Roman" w:hAnsi="Times New Roman" w:cs="Times New Roman"/>
          <w:sz w:val="21"/>
          <w:szCs w:val="21"/>
        </w:rPr>
        <w:t xml:space="preserve"> и гинекология, репродуктология», «Сестринское дело</w:t>
      </w:r>
      <w:r w:rsidRPr="004D7AEF">
        <w:rPr>
          <w:rFonts w:ascii="Times New Roman" w:hAnsi="Times New Roman" w:cs="Times New Roman"/>
          <w:sz w:val="21"/>
          <w:szCs w:val="21"/>
        </w:rPr>
        <w:t>».</w:t>
      </w:r>
    </w:p>
    <w:p w:rsidR="004039B1" w:rsidRPr="004D7AEF" w:rsidRDefault="004039B1" w:rsidP="004D7AE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84CB9" w:rsidRPr="004D7AEF" w:rsidRDefault="004039B1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Во время научно-практической конференции «Инновационные модели управления и оптимизации деятельности органов, предприятий и учреждений здравоохранения», организованной кафедрой управления здравоохранением НМАПО имени П. Л. Шупика состоялся диалог между медицинскими директорами и их заместителями, руководителями структурных подразделений лечебных учреждений различного медицинского профиля. Общались участники об особенностях подготовки руководителей учрежде</w:t>
      </w:r>
      <w:r w:rsidR="003857A4">
        <w:rPr>
          <w:rFonts w:ascii="Times New Roman" w:hAnsi="Times New Roman" w:cs="Times New Roman"/>
          <w:sz w:val="21"/>
          <w:szCs w:val="21"/>
        </w:rPr>
        <w:t>ний здравоохранения, особенностях</w:t>
      </w:r>
      <w:r w:rsidRPr="004D7AEF">
        <w:rPr>
          <w:rFonts w:ascii="Times New Roman" w:hAnsi="Times New Roman" w:cs="Times New Roman"/>
          <w:sz w:val="21"/>
          <w:szCs w:val="21"/>
        </w:rPr>
        <w:t xml:space="preserve"> контроля знаний повышения квалификации врачей по очно-заочной форме с элементами дистанционного обучения, обсуждали особенности организации вторичной стационарной медицинской помощи в период реформирования отрасли здравоохранения.</w:t>
      </w:r>
    </w:p>
    <w:p w:rsidR="0097393D" w:rsidRPr="004D7AEF" w:rsidRDefault="0097393D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D2189" w:rsidRPr="004D7AEF" w:rsidRDefault="004039B1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 xml:space="preserve">С успехом прошел семинар-практикум «Актуальные организационно-правовые вопросы медицинской практики в условиях реформ: задачи и ответственность руководителя» (организатор </w:t>
      </w:r>
      <w:r w:rsidR="002E08E4" w:rsidRPr="004D7AEF">
        <w:rPr>
          <w:rFonts w:ascii="Times New Roman" w:hAnsi="Times New Roman" w:cs="Times New Roman"/>
          <w:sz w:val="21"/>
          <w:szCs w:val="21"/>
        </w:rPr>
        <w:t>–</w:t>
      </w:r>
      <w:r w:rsidRPr="004D7AEF">
        <w:rPr>
          <w:rFonts w:ascii="Times New Roman" w:hAnsi="Times New Roman" w:cs="Times New Roman"/>
          <w:sz w:val="21"/>
          <w:szCs w:val="21"/>
        </w:rPr>
        <w:t xml:space="preserve"> журнал «Практика управления медицинским учреждением»). На семинаре рассмотрели последние изменения нормативных актов, регламентирующих осуществление медицинской практики; условия и порядок получения лицензии для юридических лиц; актуальные организационные, кадровые и другие вопросы в учреждениях здравоохранения в связи с пандемией COVID-19; плановые и внеплановые проверки учреждений здравоохранения в условиях пандемии COVID-19 и другие не менее важные вопросы.</w:t>
      </w:r>
    </w:p>
    <w:p w:rsidR="0097393D" w:rsidRPr="004D7AEF" w:rsidRDefault="0097393D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4CB9" w:rsidRPr="004D7AEF" w:rsidRDefault="00465BAC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 xml:space="preserve">Глобальные стандарты обеспечения процессов качества в учреждениях здравоохранения были рассмотрены на семинаре, организованном ООО «Учебно-методический центр «Международная школа технического законодательства и управления качеством» (ISTL). Участники семинара сосредоточились на решении актуальных тем таких, как: аккредитация лабораторий медицинских учреждений в соответствии с </w:t>
      </w:r>
      <w:r w:rsidR="003857A4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требованиями ДСТУ EN ISO 15189: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2015, новые подходы к управлению качеством оказания медицинской помощи на национальном уровне, практика внедрения международных стандартов в медицинском учреждении, риск-менеджмент в медицинском учреждении и других тем.</w:t>
      </w:r>
    </w:p>
    <w:p w:rsidR="00362D06" w:rsidRPr="004D7AEF" w:rsidRDefault="00362D06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62D06" w:rsidRPr="00F85A12" w:rsidRDefault="00465BAC" w:rsidP="004D7AEF">
      <w:pPr>
        <w:spacing w:after="0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4D7AEF">
        <w:rPr>
          <w:rStyle w:val="hps"/>
          <w:rFonts w:ascii="Times New Roman" w:hAnsi="Times New Roman"/>
          <w:sz w:val="21"/>
          <w:szCs w:val="21"/>
        </w:rPr>
        <w:t>С успехом прошла научно-практическая конференция «Возможности высокотехнологичных мультимодальных методов диагностики», организованная кафедрой радиологии НМАПО им. П. Л. Шупика. В этом году конференция состоялась online и offline, что позволило присоединиться к обсуждению более 700 специалистов из разных уголков Украины</w:t>
      </w:r>
      <w:r w:rsidR="00362D06" w:rsidRPr="004D7AEF">
        <w:rPr>
          <w:rStyle w:val="a8"/>
          <w:rFonts w:ascii="Times New Roman" w:hAnsi="Times New Roman" w:cs="Times New Roman"/>
          <w:i w:val="0"/>
          <w:sz w:val="21"/>
          <w:szCs w:val="21"/>
        </w:rPr>
        <w:t>.</w:t>
      </w:r>
    </w:p>
    <w:p w:rsidR="00DD2189" w:rsidRPr="004D7AEF" w:rsidRDefault="00DD2189" w:rsidP="004D7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DD2189" w:rsidRPr="00F85A12" w:rsidRDefault="00C262C1" w:rsidP="004D7AEF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Врачей ультразвуковой диагностики, радиологов, рентгенологов, онкологов собрала научно-практическая конференция «Актуальные проблемы лучевой диагностики» </w:t>
      </w:r>
      <w:r w:rsidRPr="00847808">
        <w:rPr>
          <w:rFonts w:ascii="Times New Roman" w:hAnsi="Times New Roman" w:cs="Times New Roman"/>
          <w:noProof/>
          <w:sz w:val="21"/>
          <w:szCs w:val="21"/>
        </w:rPr>
        <w:t>организован</w:t>
      </w:r>
      <w:r w:rsidR="00F85A12" w:rsidRPr="00847808">
        <w:rPr>
          <w:rFonts w:ascii="Times New Roman" w:hAnsi="Times New Roman" w:cs="Times New Roman"/>
          <w:noProof/>
          <w:sz w:val="21"/>
          <w:szCs w:val="21"/>
        </w:rPr>
        <w:t>ная</w:t>
      </w:r>
      <w:r w:rsidRPr="00847808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noProof/>
          <w:sz w:val="21"/>
          <w:szCs w:val="21"/>
        </w:rPr>
        <w:t>ГУ «Институт ядерной медицины и лучевой диагностики НАМН Украины»</w:t>
      </w:r>
      <w:r w:rsidR="00DD2189" w:rsidRPr="004D7AEF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362D06" w:rsidRPr="004D7AEF" w:rsidRDefault="00362D06" w:rsidP="004D7AEF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:rsidR="00DD2189" w:rsidRPr="004D7AEF" w:rsidRDefault="00C262C1" w:rsidP="004D7AEF">
      <w:pPr>
        <w:spacing w:after="0"/>
        <w:jc w:val="both"/>
        <w:textAlignment w:val="top"/>
        <w:rPr>
          <w:rStyle w:val="hps"/>
          <w:rFonts w:ascii="Times New Roman" w:hAnsi="Times New Roman"/>
          <w:noProof/>
          <w:sz w:val="21"/>
          <w:szCs w:val="21"/>
        </w:rPr>
      </w:pPr>
      <w:r w:rsidRPr="004D7AEF">
        <w:rPr>
          <w:rFonts w:ascii="Times New Roman" w:hAnsi="Times New Roman" w:cs="Times New Roman"/>
          <w:noProof/>
          <w:sz w:val="21"/>
          <w:szCs w:val="21"/>
        </w:rPr>
        <w:t>Не менее интересн</w:t>
      </w:r>
      <w:r w:rsidR="00847808">
        <w:rPr>
          <w:rFonts w:ascii="Times New Roman" w:hAnsi="Times New Roman" w:cs="Times New Roman"/>
          <w:noProof/>
          <w:sz w:val="21"/>
          <w:szCs w:val="21"/>
        </w:rPr>
        <w:t>ой</w:t>
      </w: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 для специалистов была научно-практическая конференция с международным участием «Интенсивная терапия в онкорадиологии» от ГУ «Институт медицинской радиологии и онкологии им. С.</w:t>
      </w:r>
      <w:r w:rsidR="003857A4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noProof/>
          <w:sz w:val="21"/>
          <w:szCs w:val="21"/>
        </w:rPr>
        <w:t>П. Григорьева НАМН Украины».</w:t>
      </w:r>
    </w:p>
    <w:p w:rsidR="007C5C24" w:rsidRPr="004D7AEF" w:rsidRDefault="007C5C24" w:rsidP="004D7AE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2189" w:rsidRPr="004D7AEF" w:rsidRDefault="00C262C1" w:rsidP="004D7A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>ВСЕУКРАИНСКАЯ ШКОЛА УЛЬТРАЗВУКОВОЙ И ФУНКЦИОНАЛЬНОЙ ДИАГНОСТИКИ</w:t>
      </w:r>
      <w:r w:rsidR="00DD2189"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DD2189" w:rsidRPr="004D7AE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>лучше один раз увидеть, чем сто раз услышать. Спонсором школы стала Медицинская лаборатория «Синэво Украина».</w:t>
      </w:r>
    </w:p>
    <w:p w:rsidR="007A378C" w:rsidRPr="00F85A12" w:rsidRDefault="00C262C1" w:rsidP="004D7AEF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 xml:space="preserve">Школа проходила online и offline! Участники двухдневной Школы, а это более 5500 специалистов из Украины и зарубежья, узнали о текущем состоянии ультразвуковой диагностики в Украине и мире, получили информацию </w:t>
      </w:r>
      <w:r w:rsidR="00A439AD" w:rsidRPr="004D7AEF">
        <w:rPr>
          <w:rFonts w:ascii="Times New Roman" w:hAnsi="Times New Roman" w:cs="Times New Roman"/>
          <w:sz w:val="21"/>
          <w:szCs w:val="21"/>
        </w:rPr>
        <w:t>про ультразвуковые</w:t>
      </w:r>
      <w:r w:rsidRPr="004D7AEF">
        <w:rPr>
          <w:rFonts w:ascii="Times New Roman" w:hAnsi="Times New Roman" w:cs="Times New Roman"/>
          <w:sz w:val="21"/>
          <w:szCs w:val="21"/>
        </w:rPr>
        <w:t xml:space="preserve"> исследовани</w:t>
      </w:r>
      <w:r w:rsidR="00847808">
        <w:rPr>
          <w:rFonts w:ascii="Times New Roman" w:hAnsi="Times New Roman" w:cs="Times New Roman"/>
          <w:sz w:val="21"/>
          <w:szCs w:val="21"/>
        </w:rPr>
        <w:t>я</w:t>
      </w:r>
      <w:r w:rsidRPr="004D7AEF">
        <w:rPr>
          <w:rFonts w:ascii="Times New Roman" w:hAnsi="Times New Roman" w:cs="Times New Roman"/>
          <w:sz w:val="21"/>
          <w:szCs w:val="21"/>
        </w:rPr>
        <w:t xml:space="preserve"> легких в эпоху COVID, рассмотрели особенности ремоделирования магистральных арте</w:t>
      </w:r>
      <w:r w:rsidR="00A439AD" w:rsidRPr="004D7AEF">
        <w:rPr>
          <w:rFonts w:ascii="Times New Roman" w:hAnsi="Times New Roman" w:cs="Times New Roman"/>
          <w:sz w:val="21"/>
          <w:szCs w:val="21"/>
        </w:rPr>
        <w:t>рий у больных гепатоцеребральной дистрофией</w:t>
      </w:r>
      <w:r w:rsidRPr="004D7AEF">
        <w:rPr>
          <w:rFonts w:ascii="Times New Roman" w:hAnsi="Times New Roman" w:cs="Times New Roman"/>
          <w:sz w:val="21"/>
          <w:szCs w:val="21"/>
        </w:rPr>
        <w:t xml:space="preserve">, УЗИ диагностику послеоперационных и </w:t>
      </w:r>
      <w:r w:rsidR="00A439AD" w:rsidRPr="004D7AEF">
        <w:rPr>
          <w:rFonts w:ascii="Times New Roman" w:hAnsi="Times New Roman" w:cs="Times New Roman"/>
          <w:sz w:val="21"/>
          <w:szCs w:val="21"/>
        </w:rPr>
        <w:t>постлучевых</w:t>
      </w:r>
      <w:r w:rsidRPr="004D7AEF">
        <w:rPr>
          <w:rFonts w:ascii="Times New Roman" w:hAnsi="Times New Roman" w:cs="Times New Roman"/>
          <w:sz w:val="21"/>
          <w:szCs w:val="21"/>
        </w:rPr>
        <w:t xml:space="preserve"> изменений в молочных железах и практическое использование допплерометрии в акушерстве. Благодаря online трансляции своими знаниями поделились ведущие специалисты из других стран мира</w:t>
      </w:r>
      <w:r w:rsidR="0033027E" w:rsidRPr="004D7AEF">
        <w:rPr>
          <w:rStyle w:val="a8"/>
          <w:rFonts w:ascii="Times New Roman" w:hAnsi="Times New Roman" w:cs="Times New Roman"/>
          <w:i w:val="0"/>
          <w:sz w:val="21"/>
          <w:szCs w:val="21"/>
        </w:rPr>
        <w:t>.</w:t>
      </w:r>
    </w:p>
    <w:p w:rsidR="004D7AEF" w:rsidRPr="00F85A12" w:rsidRDefault="004D7AEF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378C" w:rsidRPr="004D7AEF" w:rsidRDefault="00DB6C85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Компании бизнеса слушателям школы продемонстрировали свое современное оборудование в действии. Организаторами школы стали: Украинская Ассоциация специалистов ультразвуковой диагностики, кафедра радиологии НМАПО имени П.</w:t>
      </w:r>
      <w:r w:rsidR="003857A4">
        <w:rPr>
          <w:rFonts w:ascii="Times New Roman" w:hAnsi="Times New Roman" w:cs="Times New Roman"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sz w:val="21"/>
          <w:szCs w:val="21"/>
        </w:rPr>
        <w:t>Л. Шупика, Группа компаний LMT, компании рынка</w:t>
      </w:r>
      <w:r w:rsidR="007A378C" w:rsidRPr="004D7AEF">
        <w:rPr>
          <w:rFonts w:ascii="Times New Roman" w:eastAsiaTheme="minorEastAsia" w:hAnsi="Times New Roman" w:cs="Times New Roman"/>
          <w:noProof/>
          <w:sz w:val="21"/>
          <w:szCs w:val="21"/>
        </w:rPr>
        <w:t>.</w:t>
      </w:r>
    </w:p>
    <w:p w:rsidR="00DD2189" w:rsidRPr="004D7AEF" w:rsidRDefault="00DD2189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green"/>
        </w:rPr>
      </w:pPr>
    </w:p>
    <w:p w:rsidR="00B747A5" w:rsidRPr="004D7AEF" w:rsidRDefault="00DB6C85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Впервые</w:t>
      </w:r>
      <w:r w:rsidR="00C30622" w:rsidRPr="004D7AEF">
        <w:rPr>
          <w:rFonts w:ascii="Times New Roman" w:hAnsi="Times New Roman" w:cs="Times New Roman"/>
          <w:sz w:val="21"/>
          <w:szCs w:val="21"/>
        </w:rPr>
        <w:t xml:space="preserve"> было организовано ВСЕУКРАИНСКУЮ ШКОЛУ</w:t>
      </w:r>
      <w:r w:rsidRPr="004D7AEF">
        <w:rPr>
          <w:rFonts w:ascii="Times New Roman" w:hAnsi="Times New Roman" w:cs="Times New Roman"/>
          <w:sz w:val="21"/>
          <w:szCs w:val="21"/>
        </w:rPr>
        <w:t xml:space="preserve"> УЛЬТРАЗВУКОВОЙ И ФУНКЦИОНАЛЬНОЙ ДИАГНОСТИКИ ДЛЯ СЕМЕЙНЫХ ВРАЧЕЙ, где эксперты рассказывали о</w:t>
      </w:r>
      <w:r w:rsidR="00A439AD" w:rsidRPr="004D7AEF">
        <w:rPr>
          <w:rFonts w:ascii="Times New Roman" w:hAnsi="Times New Roman" w:cs="Times New Roman"/>
          <w:sz w:val="21"/>
          <w:szCs w:val="21"/>
        </w:rPr>
        <w:t>б</w:t>
      </w:r>
      <w:r w:rsidRPr="004D7AEF">
        <w:rPr>
          <w:rFonts w:ascii="Times New Roman" w:hAnsi="Times New Roman" w:cs="Times New Roman"/>
          <w:sz w:val="21"/>
          <w:szCs w:val="21"/>
        </w:rPr>
        <w:t xml:space="preserve"> УЗИ в практике семейного врача, рассмотрели портативные УЗИ аппараты, УЗ системы искусственного интеллекта. Организаторами выступили Институт семейной медицины НМАПО им. П. Л. Шупика, кафедра радиологии НМАПО имени П.</w:t>
      </w:r>
      <w:r w:rsidR="003857A4">
        <w:rPr>
          <w:rFonts w:ascii="Times New Roman" w:hAnsi="Times New Roman" w:cs="Times New Roman"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sz w:val="21"/>
          <w:szCs w:val="21"/>
        </w:rPr>
        <w:t>Л. Шупика, Украинская Ассоциация специалистов ультразвуковой диагностики, МОО «Международная ассоциация «Здоровье общества», Группа компаний LMT, компании рынка</w:t>
      </w:r>
      <w:r w:rsidR="00B747A5" w:rsidRPr="004D7AEF">
        <w:rPr>
          <w:rFonts w:ascii="Times New Roman" w:hAnsi="Times New Roman" w:cs="Times New Roman"/>
          <w:sz w:val="21"/>
          <w:szCs w:val="21"/>
        </w:rPr>
        <w:t>.</w:t>
      </w:r>
    </w:p>
    <w:p w:rsidR="00DD2189" w:rsidRPr="004D7AEF" w:rsidRDefault="00DD2189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green"/>
        </w:rPr>
      </w:pPr>
    </w:p>
    <w:p w:rsidR="000E3E15" w:rsidRPr="004D7AEF" w:rsidRDefault="00DB6C85" w:rsidP="004D7AE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7AEF">
        <w:rPr>
          <w:rFonts w:ascii="Times New Roman" w:hAnsi="Times New Roman" w:cs="Times New Roman"/>
          <w:sz w:val="21"/>
          <w:szCs w:val="21"/>
        </w:rPr>
        <w:t>Шестой год подряд терапевтов и семейных вр</w:t>
      </w:r>
      <w:r w:rsidR="00C30622" w:rsidRPr="004D7AEF">
        <w:rPr>
          <w:rFonts w:ascii="Times New Roman" w:hAnsi="Times New Roman" w:cs="Times New Roman"/>
          <w:sz w:val="21"/>
          <w:szCs w:val="21"/>
        </w:rPr>
        <w:t>ачей собирает VI ТЕРАПЕВТИЧЕСКА</w:t>
      </w:r>
      <w:r w:rsidR="0088637E">
        <w:rPr>
          <w:rFonts w:ascii="Times New Roman" w:hAnsi="Times New Roman" w:cs="Times New Roman"/>
          <w:sz w:val="21"/>
          <w:szCs w:val="21"/>
        </w:rPr>
        <w:t>Я</w:t>
      </w:r>
      <w:r w:rsidR="00C30622" w:rsidRPr="004D7AEF">
        <w:rPr>
          <w:rFonts w:ascii="Times New Roman" w:hAnsi="Times New Roman" w:cs="Times New Roman"/>
          <w:sz w:val="21"/>
          <w:szCs w:val="21"/>
        </w:rPr>
        <w:t xml:space="preserve"> ШКОЛА</w:t>
      </w:r>
      <w:r w:rsidRPr="004D7AEF">
        <w:rPr>
          <w:rFonts w:ascii="Times New Roman" w:hAnsi="Times New Roman" w:cs="Times New Roman"/>
          <w:sz w:val="21"/>
          <w:szCs w:val="21"/>
        </w:rPr>
        <w:t xml:space="preserve"> «Современные подходы к диагностике, лечению и профилактике заболеваний внутренних органов», которую орг</w:t>
      </w:r>
      <w:r w:rsidR="00C30622" w:rsidRPr="004D7AEF">
        <w:rPr>
          <w:rFonts w:ascii="Times New Roman" w:hAnsi="Times New Roman" w:cs="Times New Roman"/>
          <w:sz w:val="21"/>
          <w:szCs w:val="21"/>
        </w:rPr>
        <w:t>анизовывает</w:t>
      </w:r>
      <w:r w:rsidRPr="004D7AEF">
        <w:rPr>
          <w:rFonts w:ascii="Times New Roman" w:hAnsi="Times New Roman" w:cs="Times New Roman"/>
          <w:sz w:val="21"/>
          <w:szCs w:val="21"/>
        </w:rPr>
        <w:t xml:space="preserve"> кафедра терапии НМАПО имени П. Л. Шупика</w:t>
      </w:r>
      <w:r w:rsidR="000E3E15" w:rsidRPr="004D7AEF">
        <w:rPr>
          <w:rStyle w:val="a8"/>
          <w:rFonts w:ascii="Times New Roman" w:hAnsi="Times New Roman" w:cs="Times New Roman"/>
          <w:i w:val="0"/>
          <w:sz w:val="21"/>
          <w:szCs w:val="21"/>
        </w:rPr>
        <w:t xml:space="preserve">. </w:t>
      </w:r>
    </w:p>
    <w:p w:rsidR="00DD2189" w:rsidRPr="004D7AEF" w:rsidRDefault="00DD2189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D2189" w:rsidRPr="004D7AEF" w:rsidRDefault="00DB6C85" w:rsidP="004D7AEF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Проблемы диагностики и лечения болезней органов пищеварения рассмотрели на симпозиуме от ГУ «Институт гастроэнтерологии НАМН Украины».</w:t>
      </w:r>
    </w:p>
    <w:p w:rsidR="000E3E15" w:rsidRPr="004D7AEF" w:rsidRDefault="000E3E15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E3E15" w:rsidRPr="004D7AEF" w:rsidRDefault="00DB6C85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noProof/>
          <w:sz w:val="21"/>
          <w:szCs w:val="21"/>
        </w:rPr>
        <w:t>Специалистов службы экстренной медицинской помощи, медицинских работников бригад скорой и неотложной медицинской помощи, приемных отделений больниц собрал симпозиум «Актуальные вопросы экстренной медицины и медицины катастроф», что в этом году проходил в online и offline формате. Организаторами мероприятия стали: НМАПО имени П. Л. Шупика (кафедра медицины неотложных состояний, кафедра медицины катастроф и военной подготовки) Центр экстренной медицинской помощи и медицины катастроф города Киева; Харьковская медицинская академия последипломного образования (кафедра медицины неотложных состояний и медицины катастроф) Запорожская медицинская академия последипломного образования (кафедра медицины неотложных состояний и медицины катастроф) ВОО «Всеукраинская Ассоциация работников скорой, неотложной медицинской помощи и медицины катастроф»; Киевская городская клиническая больница скорой медицинской помощи</w:t>
      </w:r>
      <w:r w:rsidR="000E3E15" w:rsidRPr="004D7AEF">
        <w:rPr>
          <w:rFonts w:ascii="Times New Roman" w:hAnsi="Times New Roman" w:cs="Times New Roman"/>
          <w:sz w:val="21"/>
          <w:szCs w:val="21"/>
        </w:rPr>
        <w:t>.</w:t>
      </w:r>
    </w:p>
    <w:p w:rsidR="00DD2189" w:rsidRPr="004D7AEF" w:rsidRDefault="00DD2189" w:rsidP="004D7A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6256D6" w:rsidRPr="004D7AEF" w:rsidRDefault="00811FBE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В рамках ШКОЛЫ ЭКСТРЕННОЙ МЕДИЦИНСКОЙ ПОМОЩИ состоялся ряд мастер-классов, были рассмотрены и продемонстрированы на примерах использования ультразвука при неотложных состояниях и в интенсивной терапии взрослых, детей (протокол POCUS, протоколы BLUE, FAST), особенности проведения протокола ТССС и ТЕСС, базовую и специализированную поддержку жизни</w:t>
      </w:r>
      <w:r w:rsidR="006256D6" w:rsidRPr="004D7AEF">
        <w:rPr>
          <w:rFonts w:ascii="Times New Roman" w:hAnsi="Times New Roman" w:cs="Times New Roman"/>
          <w:sz w:val="21"/>
          <w:szCs w:val="21"/>
        </w:rPr>
        <w:t>.</w:t>
      </w:r>
    </w:p>
    <w:p w:rsidR="00DD2189" w:rsidRPr="004D7AEF" w:rsidRDefault="00DD2189" w:rsidP="004D7A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6256D6" w:rsidRPr="00F85A12" w:rsidRDefault="00811FBE" w:rsidP="004D7AEF">
      <w:pPr>
        <w:spacing w:after="0"/>
        <w:jc w:val="both"/>
        <w:textAlignment w:val="top"/>
        <w:rPr>
          <w:rFonts w:ascii="Times New Roman" w:hAnsi="Times New Roman" w:cs="Times New Roman"/>
          <w:noProof/>
          <w:sz w:val="21"/>
          <w:szCs w:val="21"/>
        </w:rPr>
      </w:pPr>
      <w:r w:rsidRPr="004D7AEF">
        <w:rPr>
          <w:rFonts w:ascii="Times New Roman" w:hAnsi="Times New Roman" w:cs="Times New Roman"/>
          <w:noProof/>
          <w:sz w:val="21"/>
          <w:szCs w:val="21"/>
        </w:rPr>
        <w:t>По направлению «ХИРУРГИЯ, НЕЙРОХИРУРГИЯ» состоялось ряд насыщенных мероприятий – научно-практическая конференция «Интервенционное лечени</w:t>
      </w:r>
      <w:r w:rsidR="00C84AE0">
        <w:rPr>
          <w:rFonts w:ascii="Times New Roman" w:hAnsi="Times New Roman" w:cs="Times New Roman"/>
          <w:noProof/>
          <w:sz w:val="21"/>
          <w:szCs w:val="21"/>
          <w:lang w:val="uk-UA"/>
        </w:rPr>
        <w:t>е</w:t>
      </w: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 боли 2020» (организаторы: ГУ «Институт нейрохирургии им. акад. А.П. Ромоданова НАМН Украины», Pain Medicine Journal, Клиническая больница «Феофания» ГУД, ГУ «Институт урологии НАМН Украины», ОО «Украинский институт исследования боли», Медицинское общество «DoctorThinking ДокторДумае</w:t>
      </w:r>
      <w:r w:rsidR="00C30622" w:rsidRPr="004D7AEF">
        <w:rPr>
          <w:rFonts w:ascii="Times New Roman" w:hAnsi="Times New Roman" w:cs="Times New Roman"/>
          <w:noProof/>
          <w:sz w:val="21"/>
          <w:szCs w:val="21"/>
        </w:rPr>
        <w:t>т</w:t>
      </w: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») и научно-практическая конференция «Диагностика и лечение заболеваний пищевода и пищеводно-желудочного перехода» </w:t>
      </w:r>
      <w:r w:rsidR="009C1D17" w:rsidRPr="004D7AEF">
        <w:rPr>
          <w:rFonts w:ascii="Times New Roman" w:hAnsi="Times New Roman" w:cs="Times New Roman"/>
          <w:noProof/>
          <w:sz w:val="21"/>
          <w:szCs w:val="21"/>
        </w:rPr>
        <w:t>от ГУ «</w:t>
      </w:r>
      <w:r w:rsidRPr="004D7AEF">
        <w:rPr>
          <w:rFonts w:ascii="Times New Roman" w:hAnsi="Times New Roman" w:cs="Times New Roman"/>
          <w:noProof/>
          <w:sz w:val="21"/>
          <w:szCs w:val="21"/>
        </w:rPr>
        <w:t>Национальный институт хирургии и трансплантологии</w:t>
      </w:r>
      <w:r w:rsidR="009C1D17" w:rsidRPr="004D7AEF">
        <w:rPr>
          <w:rFonts w:ascii="Times New Roman" w:hAnsi="Times New Roman" w:cs="Times New Roman"/>
          <w:noProof/>
          <w:sz w:val="21"/>
          <w:szCs w:val="21"/>
        </w:rPr>
        <w:t xml:space="preserve"> им. А.А. Шалимова НАМН Украины</w:t>
      </w: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». Слушатели мероприятий получили исчерпывающую информацию о </w:t>
      </w:r>
      <w:r w:rsidRPr="004D7AEF">
        <w:rPr>
          <w:rFonts w:ascii="Times New Roman" w:hAnsi="Times New Roman" w:cs="Times New Roman"/>
          <w:noProof/>
          <w:sz w:val="21"/>
          <w:szCs w:val="21"/>
        </w:rPr>
        <w:lastRenderedPageBreak/>
        <w:t>современных возможностях хирургического ле</w:t>
      </w:r>
      <w:r w:rsidR="00C30622" w:rsidRPr="004D7AEF">
        <w:rPr>
          <w:rFonts w:ascii="Times New Roman" w:hAnsi="Times New Roman" w:cs="Times New Roman"/>
          <w:noProof/>
          <w:sz w:val="21"/>
          <w:szCs w:val="21"/>
        </w:rPr>
        <w:t>чения рака пищевода, особенностях</w:t>
      </w: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 анестезиологического обеспечения операций на пищеводе, рассмотрели проблемные вопросы в хирургическом лечении грыж пищеводного отверстия диафрагмы, современные аспекты лечения ахалазии кардии, также обсудили такие вопросы, как стероидные инъекции в лечении </w:t>
      </w:r>
      <w:r w:rsidR="00C30622" w:rsidRPr="004D7AEF">
        <w:rPr>
          <w:rFonts w:ascii="Times New Roman" w:hAnsi="Times New Roman" w:cs="Times New Roman"/>
          <w:noProof/>
          <w:sz w:val="21"/>
          <w:szCs w:val="21"/>
        </w:rPr>
        <w:t>вертеброгенной</w:t>
      </w: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 боли, пе</w:t>
      </w:r>
      <w:r w:rsidR="00C30622" w:rsidRPr="004D7AEF">
        <w:rPr>
          <w:rFonts w:ascii="Times New Roman" w:hAnsi="Times New Roman" w:cs="Times New Roman"/>
          <w:noProof/>
          <w:sz w:val="21"/>
          <w:szCs w:val="21"/>
        </w:rPr>
        <w:t>рирадикулярные</w:t>
      </w:r>
      <w:r w:rsidRPr="004D7AEF">
        <w:rPr>
          <w:rFonts w:ascii="Times New Roman" w:hAnsi="Times New Roman" w:cs="Times New Roman"/>
          <w:noProof/>
          <w:sz w:val="21"/>
          <w:szCs w:val="21"/>
        </w:rPr>
        <w:t xml:space="preserve"> инъекции под КТ-навигацией, нейромодуляции при хронической боли: возможности и перспективы, ультразвуковая навигация в медицине боли и многие другие вопросы.</w:t>
      </w:r>
    </w:p>
    <w:p w:rsidR="00BE47B2" w:rsidRPr="004D7AEF" w:rsidRDefault="00BE47B2" w:rsidP="004D7AE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C1D17" w:rsidRPr="004D7AEF" w:rsidRDefault="009C1D17" w:rsidP="004D7AEF">
      <w:pPr>
        <w:spacing w:after="0"/>
        <w:jc w:val="both"/>
        <w:textAlignment w:val="top"/>
        <w:rPr>
          <w:rStyle w:val="a4"/>
          <w:rFonts w:ascii="Times New Roman" w:hAnsi="Times New Roman" w:cs="Times New Roman"/>
          <w:b w:val="0"/>
          <w:iCs/>
          <w:sz w:val="21"/>
          <w:szCs w:val="21"/>
        </w:rPr>
      </w:pP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Новые технологии в ортопедии и травматологии был</w:t>
      </w:r>
      <w:r w:rsidR="00A1181F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и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 xml:space="preserve"> рассмотрен</w:t>
      </w:r>
      <w:r w:rsidR="003857A4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ы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 xml:space="preserve"> на конференции специалистами ГУ «Институт патологии позвоночника и суставов им. </w:t>
      </w:r>
      <w:r w:rsidR="00A1181F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проф. М.И. Ситенко НАМН Украины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».</w:t>
      </w:r>
    </w:p>
    <w:p w:rsidR="00136C1B" w:rsidRPr="004D7AEF" w:rsidRDefault="009C1D17" w:rsidP="004D7AEF">
      <w:pPr>
        <w:spacing w:after="0"/>
        <w:jc w:val="both"/>
        <w:textAlignment w:val="top"/>
        <w:rPr>
          <w:rStyle w:val="a8"/>
          <w:rFonts w:ascii="Times New Roman" w:hAnsi="Times New Roman" w:cs="Times New Roman"/>
          <w:i w:val="0"/>
          <w:sz w:val="21"/>
          <w:szCs w:val="21"/>
        </w:rPr>
      </w:pP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На научно-практической конференции «Хирургическое лечение повреждений в области локтевого сустава. Актуальные вопросы диагностики и лечения последствий повреждений в</w:t>
      </w:r>
      <w:r w:rsidR="00A1181F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 xml:space="preserve"> области голеностопного сустава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»</w:t>
      </w:r>
      <w:r w:rsidR="00A1181F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 xml:space="preserve"> 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делились св</w:t>
      </w:r>
      <w:r w:rsidR="00A1181F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оими знаниями представители ГУ</w:t>
      </w:r>
      <w:r w:rsidR="008601E2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 xml:space="preserve"> </w:t>
      </w:r>
      <w:r w:rsidR="00A1181F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«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 xml:space="preserve">Институт травматологии и ортопедии </w:t>
      </w:r>
      <w:r w:rsidR="00A1181F"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НАМН Украины</w:t>
      </w:r>
      <w:r w:rsidRPr="004D7AEF">
        <w:rPr>
          <w:rStyle w:val="a4"/>
          <w:rFonts w:ascii="Times New Roman" w:hAnsi="Times New Roman" w:cs="Times New Roman"/>
          <w:b w:val="0"/>
          <w:iCs/>
          <w:sz w:val="21"/>
          <w:szCs w:val="21"/>
        </w:rPr>
        <w:t>».</w:t>
      </w:r>
    </w:p>
    <w:p w:rsidR="00BE47B2" w:rsidRPr="004D7AEF" w:rsidRDefault="00BE47B2" w:rsidP="004D7AEF">
      <w:pPr>
        <w:spacing w:after="0"/>
        <w:jc w:val="both"/>
        <w:textAlignment w:val="top"/>
        <w:rPr>
          <w:rStyle w:val="a8"/>
          <w:rFonts w:ascii="Times New Roman" w:hAnsi="Times New Roman" w:cs="Times New Roman"/>
          <w:sz w:val="21"/>
          <w:szCs w:val="21"/>
        </w:rPr>
      </w:pPr>
    </w:p>
    <w:p w:rsidR="000E2F45" w:rsidRPr="004D7AEF" w:rsidRDefault="00A1181F" w:rsidP="004D7AEF">
      <w:pPr>
        <w:spacing w:after="0"/>
        <w:jc w:val="both"/>
        <w:textAlignment w:val="top"/>
        <w:rPr>
          <w:rStyle w:val="a8"/>
          <w:rFonts w:ascii="Times New Roman" w:hAnsi="Times New Roman" w:cs="Times New Roman"/>
          <w:i w:val="0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Множество вопросов, оживленные дискуссии, интересные доклады, современные методы лечения обсуждались на научно-практической конференции к 100-летию Национального института рака «Современная стратегия лучевой диагностики и оценки эффективности лечения наиболее распространенных злокачественных опухолей» (организатор – научно-исследовательское отделение лучевой диагностики Национального института рака)</w:t>
      </w:r>
      <w:r w:rsidR="00BE47B2" w:rsidRPr="004D7AEF">
        <w:rPr>
          <w:rStyle w:val="a8"/>
          <w:rFonts w:ascii="Times New Roman" w:hAnsi="Times New Roman" w:cs="Times New Roman"/>
          <w:i w:val="0"/>
          <w:sz w:val="21"/>
          <w:szCs w:val="21"/>
        </w:rPr>
        <w:t>.</w:t>
      </w:r>
    </w:p>
    <w:p w:rsidR="00BE47B2" w:rsidRPr="004D7AEF" w:rsidRDefault="00BE47B2" w:rsidP="004D7AEF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136C1B" w:rsidRPr="004D7AEF" w:rsidRDefault="00715103" w:rsidP="004D7AEF">
      <w:pPr>
        <w:spacing w:after="0"/>
        <w:jc w:val="both"/>
        <w:textAlignment w:val="top"/>
        <w:rPr>
          <w:rStyle w:val="a8"/>
          <w:rFonts w:ascii="Times New Roman" w:hAnsi="Times New Roman" w:cs="Times New Roman"/>
          <w:i w:val="0"/>
          <w:sz w:val="21"/>
          <w:szCs w:val="21"/>
        </w:rPr>
      </w:pPr>
      <w:r w:rsidRPr="004D7AEF">
        <w:rPr>
          <w:rStyle w:val="a8"/>
          <w:rFonts w:ascii="Times New Roman" w:hAnsi="Times New Roman" w:cs="Times New Roman"/>
          <w:i w:val="0"/>
          <w:sz w:val="21"/>
          <w:szCs w:val="21"/>
        </w:rPr>
        <w:t>Актуальные и важные вопросы рассмотрели на своей научно-практической конференции «Современные тенденции в лечении онкозаболеваний» эксперты Национального института рака</w:t>
      </w:r>
      <w:r w:rsidR="000E2F45" w:rsidRPr="004D7AEF">
        <w:rPr>
          <w:rStyle w:val="a8"/>
          <w:rFonts w:ascii="Times New Roman" w:hAnsi="Times New Roman" w:cs="Times New Roman"/>
          <w:i w:val="0"/>
          <w:sz w:val="21"/>
          <w:szCs w:val="21"/>
        </w:rPr>
        <w:t>.</w:t>
      </w:r>
    </w:p>
    <w:p w:rsidR="001642C3" w:rsidRPr="004D7AEF" w:rsidRDefault="001642C3" w:rsidP="004D7AEF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DD2189" w:rsidRPr="004D7AEF" w:rsidRDefault="00657BFC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Привлекли внимание и завлекли к оживленной дискуссии акушеров и гинекологов представители ГУ «Институт педиатрии, акушерства и гинекологии им. ак</w:t>
      </w:r>
      <w:r w:rsidR="008601E2" w:rsidRPr="004D7AEF">
        <w:rPr>
          <w:rFonts w:ascii="Times New Roman" w:hAnsi="Times New Roman" w:cs="Times New Roman"/>
          <w:sz w:val="21"/>
          <w:szCs w:val="21"/>
        </w:rPr>
        <w:t>ад</w:t>
      </w:r>
      <w:r w:rsidRPr="004D7AEF">
        <w:rPr>
          <w:rFonts w:ascii="Times New Roman" w:hAnsi="Times New Roman" w:cs="Times New Roman"/>
          <w:sz w:val="21"/>
          <w:szCs w:val="21"/>
        </w:rPr>
        <w:t>. А.Н. Лукьяновой НАМН Украины» на научно-практической конференции «Инновационные подходы к сохранению репродуктивного здоровья женщин». Не менее интересной была научно-практическая конференция «Беременность и роды высокого риска» от кафедры акушерства и гинекологии №2 НМУ им. А.А. Богомольца, где был рассмотрен ряд актуальных вопросов</w:t>
      </w:r>
      <w:r w:rsidR="000E2F45" w:rsidRPr="004D7AEF">
        <w:rPr>
          <w:rFonts w:ascii="Times New Roman" w:hAnsi="Times New Roman" w:cs="Times New Roman"/>
          <w:sz w:val="21"/>
          <w:szCs w:val="21"/>
        </w:rPr>
        <w:t>.</w:t>
      </w:r>
    </w:p>
    <w:p w:rsidR="00051424" w:rsidRPr="004D7AEF" w:rsidRDefault="00051424" w:rsidP="004D7A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57BFC" w:rsidRPr="004D7AEF" w:rsidRDefault="00657BFC" w:rsidP="004D7A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>Как всегда, с успехом прошла ШКОЛА МЕДСЕСТРИНСТВА, которую организовали ассоциация медицинских сестер Украины и Группа компаний LMT.</w:t>
      </w:r>
    </w:p>
    <w:p w:rsidR="00051424" w:rsidRPr="004D7AEF" w:rsidRDefault="00657BFC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Что нужно знать медицинской сестре, особенности подготовки специалистов по неотложной медицинской помощи в медсестринстве, принципы предоставления </w:t>
      </w:r>
      <w:r w:rsidR="001202DA"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>доврачебной</w:t>
      </w: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помощи травмированным при чрезвычайных ситуациях, практика гигиены рук в условиях пандемии </w:t>
      </w:r>
      <w:r w:rsidR="008601E2"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>–</w:t>
      </w: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857A4">
        <w:rPr>
          <w:rFonts w:ascii="Times New Roman" w:hAnsi="Times New Roman" w:cs="Times New Roman"/>
          <w:color w:val="000000" w:themeColor="text1"/>
          <w:sz w:val="21"/>
          <w:szCs w:val="21"/>
        </w:rPr>
        <w:t>системные ошибки, выявления</w:t>
      </w: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последствия и методы их устранения, минимизация рисков передачи инфекций при оказании медицинской помощи, COVID-19 как внутрибольничная инфекция: эффективные методы профилактики – все эти и множество других вопросов рассматривались в рамках школы. Также был проведен ряд мастер-классов по предоставлению </w:t>
      </w:r>
      <w:r w:rsidR="001202DA"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доврачебной </w:t>
      </w:r>
      <w:r w:rsidRPr="004D7AEF">
        <w:rPr>
          <w:rFonts w:ascii="Times New Roman" w:hAnsi="Times New Roman" w:cs="Times New Roman"/>
          <w:color w:val="000000" w:themeColor="text1"/>
          <w:sz w:val="21"/>
          <w:szCs w:val="21"/>
        </w:rPr>
        <w:t>помощи травмированным и при внезапной остановке сердца.</w:t>
      </w:r>
    </w:p>
    <w:p w:rsidR="003D76D7" w:rsidRPr="004D7AEF" w:rsidRDefault="003D76D7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76D7" w:rsidRPr="00F85A12" w:rsidRDefault="00657BFC" w:rsidP="004D7AEF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D7AEF">
        <w:rPr>
          <w:rFonts w:ascii="Times New Roman" w:hAnsi="Times New Roman" w:cs="Times New Roman"/>
          <w:i/>
          <w:sz w:val="21"/>
          <w:szCs w:val="21"/>
        </w:rPr>
        <w:t>Участники научно-практических мероприятий Конгресса получили СЕРТИФИКАТЫ о повышении квалификации, которые дают баллы по критериям начисления баллов непрерывного профессионального развития.</w:t>
      </w:r>
    </w:p>
    <w:p w:rsidR="003D76D7" w:rsidRPr="004D7AEF" w:rsidRDefault="003D76D7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383D" w:rsidRPr="004D7AEF" w:rsidRDefault="00657BFC" w:rsidP="004D7AE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1"/>
          <w:szCs w:val="21"/>
        </w:rPr>
      </w:pPr>
      <w:r w:rsidRPr="004D7AEF">
        <w:rPr>
          <w:rFonts w:ascii="Times New Roman" w:hAnsi="Times New Roman" w:cs="Times New Roman"/>
          <w:b/>
          <w:color w:val="0070C0"/>
          <w:sz w:val="21"/>
          <w:szCs w:val="21"/>
        </w:rPr>
        <w:t>МЕЖДУНАРОДНЫЙ МЕДИЦИНСКИЙ ФОРУМ 2020 В ЦИФРАХ</w:t>
      </w:r>
      <w:r w:rsidR="0091383D" w:rsidRPr="004D7AEF">
        <w:rPr>
          <w:rFonts w:ascii="Times New Roman" w:hAnsi="Times New Roman" w:cs="Times New Roman"/>
          <w:b/>
          <w:color w:val="0070C0"/>
          <w:sz w:val="21"/>
          <w:szCs w:val="21"/>
        </w:rPr>
        <w:t>:</w:t>
      </w:r>
    </w:p>
    <w:p w:rsidR="0091383D" w:rsidRPr="004D7AEF" w:rsidRDefault="0091383D" w:rsidP="004D7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1383D" w:rsidRPr="004D7AEF" w:rsidRDefault="006A4132" w:rsidP="004D7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30</w:t>
      </w:r>
      <w:r w:rsidR="0091383D" w:rsidRPr="004D7AEF">
        <w:rPr>
          <w:rFonts w:ascii="Times New Roman" w:hAnsi="Times New Roman" w:cs="Times New Roman"/>
          <w:b/>
          <w:sz w:val="21"/>
          <w:szCs w:val="21"/>
        </w:rPr>
        <w:t xml:space="preserve">00 м² </w:t>
      </w:r>
      <w:r w:rsidR="00657BFC" w:rsidRPr="004D7AEF">
        <w:rPr>
          <w:rFonts w:ascii="Times New Roman" w:hAnsi="Times New Roman" w:cs="Times New Roman"/>
          <w:sz w:val="21"/>
          <w:szCs w:val="21"/>
        </w:rPr>
        <w:t>выставочной площади</w:t>
      </w:r>
    </w:p>
    <w:p w:rsidR="003D76D7" w:rsidRPr="004D7AEF" w:rsidRDefault="00054C21" w:rsidP="004D7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75</w:t>
      </w:r>
      <w:r w:rsidR="003D76D7" w:rsidRPr="004D7A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57BFC" w:rsidRPr="004D7AEF">
        <w:rPr>
          <w:rFonts w:ascii="Times New Roman" w:hAnsi="Times New Roman" w:cs="Times New Roman"/>
          <w:sz w:val="21"/>
          <w:szCs w:val="21"/>
        </w:rPr>
        <w:t>компаний участников</w:t>
      </w:r>
    </w:p>
    <w:p w:rsidR="003D76D7" w:rsidRPr="004D7AEF" w:rsidRDefault="00657BFC" w:rsidP="004D7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sz w:val="21"/>
          <w:szCs w:val="21"/>
        </w:rPr>
        <w:t>Посетило и присоединилось on-line более 12 000 специалистов</w:t>
      </w:r>
    </w:p>
    <w:p w:rsidR="003D76D7" w:rsidRPr="004D7AEF" w:rsidRDefault="003D76D7" w:rsidP="004D7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 xml:space="preserve">25 </w:t>
      </w:r>
      <w:r w:rsidR="00657BFC" w:rsidRPr="004D7AEF">
        <w:rPr>
          <w:rFonts w:ascii="Times New Roman" w:hAnsi="Times New Roman" w:cs="Times New Roman"/>
          <w:sz w:val="21"/>
          <w:szCs w:val="21"/>
        </w:rPr>
        <w:t>научно-практических мероприятий (online и offline)</w:t>
      </w:r>
    </w:p>
    <w:p w:rsidR="0091383D" w:rsidRPr="004D7AEF" w:rsidRDefault="003D76D7" w:rsidP="004D7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 xml:space="preserve">20 </w:t>
      </w:r>
      <w:r w:rsidR="00657BFC" w:rsidRPr="004D7AEF">
        <w:rPr>
          <w:rFonts w:ascii="Times New Roman" w:hAnsi="Times New Roman" w:cs="Times New Roman"/>
          <w:sz w:val="21"/>
          <w:szCs w:val="21"/>
        </w:rPr>
        <w:t>мастер-классов (online и offline)</w:t>
      </w:r>
    </w:p>
    <w:p w:rsidR="0091383D" w:rsidRPr="004D7AEF" w:rsidRDefault="0091383D" w:rsidP="004D7AE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1383D" w:rsidRPr="004D7AEF" w:rsidRDefault="00657BFC" w:rsidP="004D7A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Три насыщенные дни. Три дня выступлений, обмена опытом, новых знакомств и встреч со старыми друзьями, сотни фото, особая атмосфера, приподнятое настроение</w:t>
      </w:r>
      <w:r w:rsidR="0091383D" w:rsidRPr="004D7AEF">
        <w:rPr>
          <w:rFonts w:ascii="Times New Roman" w:hAnsi="Times New Roman" w:cs="Times New Roman"/>
          <w:b/>
          <w:sz w:val="21"/>
          <w:szCs w:val="21"/>
        </w:rPr>
        <w:t>.</w:t>
      </w:r>
      <w:r w:rsidR="0091383D" w:rsidRPr="004D7AEF">
        <w:rPr>
          <w:rFonts w:ascii="Times New Roman" w:hAnsi="Times New Roman" w:cs="Times New Roman"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sz w:val="21"/>
          <w:szCs w:val="21"/>
        </w:rPr>
        <w:t>Выводы, основанные на предыдущих наблюдениях, и очерченные планы на будущее</w:t>
      </w:r>
      <w:r w:rsidR="0091383D" w:rsidRPr="004D7AEF">
        <w:rPr>
          <w:rFonts w:ascii="Times New Roman" w:hAnsi="Times New Roman" w:cs="Times New Roman"/>
          <w:sz w:val="21"/>
          <w:szCs w:val="21"/>
        </w:rPr>
        <w:t>.</w:t>
      </w:r>
    </w:p>
    <w:p w:rsidR="0089432B" w:rsidRPr="004D7AEF" w:rsidRDefault="0089432B" w:rsidP="004D7AE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1383D" w:rsidRPr="004D7AEF" w:rsidRDefault="00657BFC" w:rsidP="004D7AE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Международному медицинскому Форуму</w:t>
      </w:r>
      <w:r w:rsidR="009249D7" w:rsidRPr="004D7AE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202DA" w:rsidRPr="004D7AEF">
        <w:rPr>
          <w:rFonts w:ascii="Times New Roman" w:hAnsi="Times New Roman" w:cs="Times New Roman"/>
          <w:b/>
          <w:sz w:val="21"/>
          <w:szCs w:val="21"/>
        </w:rPr>
        <w:t>вновь</w:t>
      </w:r>
      <w:r w:rsidRPr="004D7AEF">
        <w:rPr>
          <w:rFonts w:ascii="Times New Roman" w:hAnsi="Times New Roman" w:cs="Times New Roman"/>
          <w:b/>
          <w:sz w:val="21"/>
          <w:szCs w:val="21"/>
        </w:rPr>
        <w:t xml:space="preserve"> удалось объединить под одной крышей экспертов различных направлений, которые делились своей тайной силой</w:t>
      </w:r>
      <w:r w:rsidR="0091383D" w:rsidRPr="004D7AEF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9249D7" w:rsidRPr="004D7AEF">
        <w:rPr>
          <w:rFonts w:ascii="Times New Roman" w:hAnsi="Times New Roman" w:cs="Times New Roman"/>
          <w:sz w:val="21"/>
          <w:szCs w:val="21"/>
        </w:rPr>
        <w:t>знаниями и уникальным опытом, и оставили незабываемые воспоминания</w:t>
      </w:r>
      <w:r w:rsidR="0091383D" w:rsidRPr="004D7AEF">
        <w:rPr>
          <w:rFonts w:ascii="Times New Roman" w:hAnsi="Times New Roman" w:cs="Times New Roman"/>
          <w:sz w:val="21"/>
          <w:szCs w:val="21"/>
        </w:rPr>
        <w:t>.</w:t>
      </w:r>
    </w:p>
    <w:p w:rsidR="00EE3431" w:rsidRPr="004D7AEF" w:rsidRDefault="00EE3431" w:rsidP="004D7AEF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D45BDD" w:rsidRPr="004D7AEF" w:rsidRDefault="009249D7" w:rsidP="004D7AEF">
      <w:pPr>
        <w:spacing w:after="0" w:line="276" w:lineRule="auto"/>
        <w:jc w:val="center"/>
        <w:rPr>
          <w:rFonts w:ascii="Times New Roman" w:hAnsi="Times New Roman" w:cs="Times New Roman"/>
          <w:b/>
          <w:color w:val="00B0F0"/>
          <w:sz w:val="21"/>
          <w:szCs w:val="21"/>
        </w:rPr>
      </w:pPr>
      <w:r w:rsidRPr="004D7AEF">
        <w:rPr>
          <w:rFonts w:ascii="Times New Roman" w:hAnsi="Times New Roman" w:cs="Times New Roman"/>
          <w:b/>
          <w:color w:val="00B0F0"/>
          <w:sz w:val="21"/>
          <w:szCs w:val="21"/>
        </w:rPr>
        <w:t>До встречи на</w:t>
      </w:r>
      <w:r w:rsidR="00D45BDD" w:rsidRPr="004D7AEF">
        <w:rPr>
          <w:rFonts w:ascii="Times New Roman" w:hAnsi="Times New Roman" w:cs="Times New Roman"/>
          <w:b/>
          <w:color w:val="00B0F0"/>
          <w:sz w:val="21"/>
          <w:szCs w:val="21"/>
        </w:rPr>
        <w:t xml:space="preserve"> Х</w:t>
      </w:r>
      <w:r w:rsidR="003D76D7" w:rsidRPr="004D7AEF">
        <w:rPr>
          <w:rFonts w:ascii="Times New Roman" w:hAnsi="Times New Roman" w:cs="Times New Roman"/>
          <w:b/>
          <w:color w:val="00B0F0"/>
          <w:sz w:val="21"/>
          <w:szCs w:val="21"/>
        </w:rPr>
        <w:t>I</w:t>
      </w:r>
      <w:r w:rsidR="00446CD9" w:rsidRPr="004D7AEF">
        <w:rPr>
          <w:rFonts w:ascii="Times New Roman" w:hAnsi="Times New Roman" w:cs="Times New Roman"/>
          <w:b/>
          <w:color w:val="00B0F0"/>
          <w:sz w:val="21"/>
          <w:szCs w:val="21"/>
        </w:rPr>
        <w:t>I</w:t>
      </w:r>
      <w:r w:rsidR="00D45BDD" w:rsidRPr="004D7AEF">
        <w:rPr>
          <w:rFonts w:ascii="Times New Roman" w:hAnsi="Times New Roman" w:cs="Times New Roman"/>
          <w:b/>
          <w:color w:val="00B0F0"/>
          <w:sz w:val="21"/>
          <w:szCs w:val="21"/>
        </w:rPr>
        <w:t xml:space="preserve"> </w:t>
      </w:r>
      <w:r w:rsidRPr="004D7AEF">
        <w:rPr>
          <w:rFonts w:ascii="Times New Roman" w:hAnsi="Times New Roman" w:cs="Times New Roman"/>
          <w:b/>
          <w:color w:val="00B0F0"/>
          <w:sz w:val="21"/>
          <w:szCs w:val="21"/>
        </w:rPr>
        <w:t>МЕЖДУНАРОДНОМ МЕДИЦИНСКОМ ФОРУМЕ</w:t>
      </w:r>
    </w:p>
    <w:p w:rsidR="005F2EA7" w:rsidRPr="004D7AEF" w:rsidRDefault="003D76D7" w:rsidP="004D7AEF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D7AEF">
        <w:rPr>
          <w:rFonts w:ascii="Times New Roman" w:hAnsi="Times New Roman" w:cs="Times New Roman"/>
          <w:b/>
          <w:color w:val="00B0F0"/>
          <w:sz w:val="21"/>
          <w:szCs w:val="21"/>
        </w:rPr>
        <w:t xml:space="preserve">20-22 </w:t>
      </w:r>
      <w:r w:rsidR="009249D7" w:rsidRPr="004D7AEF">
        <w:rPr>
          <w:rFonts w:ascii="Times New Roman" w:hAnsi="Times New Roman" w:cs="Times New Roman"/>
          <w:b/>
          <w:color w:val="00B0F0"/>
          <w:sz w:val="21"/>
          <w:szCs w:val="21"/>
        </w:rPr>
        <w:t>апреля 2021</w:t>
      </w:r>
      <w:r w:rsidRPr="004D7AEF">
        <w:rPr>
          <w:rFonts w:ascii="Times New Roman" w:hAnsi="Times New Roman" w:cs="Times New Roman"/>
          <w:b/>
          <w:color w:val="00B0F0"/>
          <w:sz w:val="21"/>
          <w:szCs w:val="21"/>
        </w:rPr>
        <w:t>!</w:t>
      </w:r>
    </w:p>
    <w:p w:rsidR="005F2EA7" w:rsidRPr="004D7AEF" w:rsidRDefault="009249D7" w:rsidP="004D7AEF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D7AEF">
        <w:rPr>
          <w:rFonts w:ascii="Times New Roman" w:hAnsi="Times New Roman" w:cs="Times New Roman"/>
          <w:b/>
          <w:sz w:val="21"/>
          <w:szCs w:val="21"/>
        </w:rPr>
        <w:t>Узнайте обо всем интересном в мире медицины</w:t>
      </w:r>
      <w:r w:rsidR="005F2EA7" w:rsidRPr="004D7AEF">
        <w:rPr>
          <w:rFonts w:ascii="Times New Roman" w:hAnsi="Times New Roman" w:cs="Times New Roman"/>
          <w:b/>
          <w:sz w:val="21"/>
          <w:szCs w:val="21"/>
        </w:rPr>
        <w:t>!</w:t>
      </w:r>
    </w:p>
    <w:p w:rsidR="005F2EA7" w:rsidRPr="004D7AEF" w:rsidRDefault="005F2EA7" w:rsidP="004D7AE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</w:pPr>
      <w:r w:rsidRPr="004D7AEF">
        <w:rPr>
          <w:rFonts w:ascii="Times New Roman" w:hAnsi="Times New Roman" w:cs="Times New Roman"/>
          <w:b/>
          <w:color w:val="2E74B5" w:themeColor="accent1" w:themeShade="BF"/>
          <w:sz w:val="21"/>
          <w:szCs w:val="21"/>
        </w:rPr>
        <w:t>WWW.MEDFORUM.IN.UA</w:t>
      </w:r>
    </w:p>
    <w:sectPr w:rsidR="005F2EA7" w:rsidRPr="004D7AEF" w:rsidSect="004D7AE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D8" w:rsidRDefault="001048D8" w:rsidP="009C1D17">
      <w:pPr>
        <w:spacing w:after="0" w:line="240" w:lineRule="auto"/>
      </w:pPr>
      <w:r>
        <w:separator/>
      </w:r>
    </w:p>
  </w:endnote>
  <w:endnote w:type="continuationSeparator" w:id="1">
    <w:p w:rsidR="001048D8" w:rsidRDefault="001048D8" w:rsidP="009C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D8" w:rsidRDefault="001048D8" w:rsidP="009C1D17">
      <w:pPr>
        <w:spacing w:after="0" w:line="240" w:lineRule="auto"/>
      </w:pPr>
      <w:r>
        <w:separator/>
      </w:r>
    </w:p>
  </w:footnote>
  <w:footnote w:type="continuationSeparator" w:id="1">
    <w:p w:rsidR="001048D8" w:rsidRDefault="001048D8" w:rsidP="009C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D47"/>
    <w:multiLevelType w:val="multilevel"/>
    <w:tmpl w:val="0E9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674DF"/>
    <w:multiLevelType w:val="hybridMultilevel"/>
    <w:tmpl w:val="E17CE90E"/>
    <w:lvl w:ilvl="0" w:tplc="42F2D054">
      <w:start w:val="1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F923FB"/>
    <w:multiLevelType w:val="multilevel"/>
    <w:tmpl w:val="01F687A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252CF9"/>
    <w:multiLevelType w:val="multilevel"/>
    <w:tmpl w:val="ECCCFB2E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F63"/>
    <w:rsid w:val="0001708F"/>
    <w:rsid w:val="00021BA1"/>
    <w:rsid w:val="00027C1C"/>
    <w:rsid w:val="00037D83"/>
    <w:rsid w:val="00051424"/>
    <w:rsid w:val="00054C21"/>
    <w:rsid w:val="00056D16"/>
    <w:rsid w:val="00066433"/>
    <w:rsid w:val="00090C1A"/>
    <w:rsid w:val="000C4FD3"/>
    <w:rsid w:val="000D37F4"/>
    <w:rsid w:val="000E2F45"/>
    <w:rsid w:val="000E3E15"/>
    <w:rsid w:val="001048D8"/>
    <w:rsid w:val="001202DA"/>
    <w:rsid w:val="001254A3"/>
    <w:rsid w:val="0012583B"/>
    <w:rsid w:val="00136A01"/>
    <w:rsid w:val="00136C1B"/>
    <w:rsid w:val="00156EE5"/>
    <w:rsid w:val="001642C3"/>
    <w:rsid w:val="001808D2"/>
    <w:rsid w:val="001D0EBE"/>
    <w:rsid w:val="001D5AE3"/>
    <w:rsid w:val="001E7E7B"/>
    <w:rsid w:val="00217ED3"/>
    <w:rsid w:val="002242AE"/>
    <w:rsid w:val="002947AC"/>
    <w:rsid w:val="002A5256"/>
    <w:rsid w:val="002A5AF2"/>
    <w:rsid w:val="002B23CC"/>
    <w:rsid w:val="002D60F9"/>
    <w:rsid w:val="002E08E4"/>
    <w:rsid w:val="00302B99"/>
    <w:rsid w:val="00311AFD"/>
    <w:rsid w:val="00324637"/>
    <w:rsid w:val="0033027E"/>
    <w:rsid w:val="00352D2A"/>
    <w:rsid w:val="0035653B"/>
    <w:rsid w:val="00362D06"/>
    <w:rsid w:val="00365189"/>
    <w:rsid w:val="003857A4"/>
    <w:rsid w:val="003A42FF"/>
    <w:rsid w:val="003B1CAB"/>
    <w:rsid w:val="003B3B4C"/>
    <w:rsid w:val="003C2532"/>
    <w:rsid w:val="003D50A8"/>
    <w:rsid w:val="003D76D7"/>
    <w:rsid w:val="004006F3"/>
    <w:rsid w:val="00402F57"/>
    <w:rsid w:val="004039B1"/>
    <w:rsid w:val="00410790"/>
    <w:rsid w:val="00423E24"/>
    <w:rsid w:val="00446CD9"/>
    <w:rsid w:val="00450657"/>
    <w:rsid w:val="004642FC"/>
    <w:rsid w:val="00465BAC"/>
    <w:rsid w:val="004811CD"/>
    <w:rsid w:val="00485A09"/>
    <w:rsid w:val="004B2636"/>
    <w:rsid w:val="004B7273"/>
    <w:rsid w:val="004D4166"/>
    <w:rsid w:val="004D7AEF"/>
    <w:rsid w:val="00523193"/>
    <w:rsid w:val="005308F3"/>
    <w:rsid w:val="00567E7A"/>
    <w:rsid w:val="00592B92"/>
    <w:rsid w:val="0059348D"/>
    <w:rsid w:val="005D02D7"/>
    <w:rsid w:val="005D302E"/>
    <w:rsid w:val="005D6370"/>
    <w:rsid w:val="005F28DB"/>
    <w:rsid w:val="005F2EA7"/>
    <w:rsid w:val="0060782C"/>
    <w:rsid w:val="0061796B"/>
    <w:rsid w:val="006256D6"/>
    <w:rsid w:val="006378D4"/>
    <w:rsid w:val="00657BFC"/>
    <w:rsid w:val="0066062B"/>
    <w:rsid w:val="006728C0"/>
    <w:rsid w:val="006A4132"/>
    <w:rsid w:val="006E3304"/>
    <w:rsid w:val="006E5A13"/>
    <w:rsid w:val="006F05CF"/>
    <w:rsid w:val="006F2BA1"/>
    <w:rsid w:val="00715103"/>
    <w:rsid w:val="007510E8"/>
    <w:rsid w:val="007947D0"/>
    <w:rsid w:val="00796FA2"/>
    <w:rsid w:val="007A0ECE"/>
    <w:rsid w:val="007A0F63"/>
    <w:rsid w:val="007A378C"/>
    <w:rsid w:val="007B63D1"/>
    <w:rsid w:val="007C5C24"/>
    <w:rsid w:val="007C6070"/>
    <w:rsid w:val="007D3744"/>
    <w:rsid w:val="007D44C3"/>
    <w:rsid w:val="007D5E37"/>
    <w:rsid w:val="007F2B36"/>
    <w:rsid w:val="00804B05"/>
    <w:rsid w:val="00811FBE"/>
    <w:rsid w:val="0084672A"/>
    <w:rsid w:val="00847808"/>
    <w:rsid w:val="0085266D"/>
    <w:rsid w:val="008601E2"/>
    <w:rsid w:val="0088637E"/>
    <w:rsid w:val="0089230B"/>
    <w:rsid w:val="0089432B"/>
    <w:rsid w:val="008A102F"/>
    <w:rsid w:val="008A58C9"/>
    <w:rsid w:val="008B1822"/>
    <w:rsid w:val="008C42D4"/>
    <w:rsid w:val="008E3854"/>
    <w:rsid w:val="008E59A1"/>
    <w:rsid w:val="008F5732"/>
    <w:rsid w:val="008F7E70"/>
    <w:rsid w:val="009030EB"/>
    <w:rsid w:val="0091383D"/>
    <w:rsid w:val="009155B4"/>
    <w:rsid w:val="009249D7"/>
    <w:rsid w:val="00925A86"/>
    <w:rsid w:val="0092646A"/>
    <w:rsid w:val="00951545"/>
    <w:rsid w:val="00960298"/>
    <w:rsid w:val="00962F85"/>
    <w:rsid w:val="0097235E"/>
    <w:rsid w:val="0097393D"/>
    <w:rsid w:val="00977236"/>
    <w:rsid w:val="0099488C"/>
    <w:rsid w:val="009A7E02"/>
    <w:rsid w:val="009B72A2"/>
    <w:rsid w:val="009C0FC4"/>
    <w:rsid w:val="009C1D17"/>
    <w:rsid w:val="009C3891"/>
    <w:rsid w:val="009C53F6"/>
    <w:rsid w:val="009D0F37"/>
    <w:rsid w:val="009D17BC"/>
    <w:rsid w:val="009D6C2E"/>
    <w:rsid w:val="00A1181F"/>
    <w:rsid w:val="00A439AD"/>
    <w:rsid w:val="00A550CE"/>
    <w:rsid w:val="00A62D3E"/>
    <w:rsid w:val="00A67C5E"/>
    <w:rsid w:val="00A93703"/>
    <w:rsid w:val="00AA5754"/>
    <w:rsid w:val="00AD1CA2"/>
    <w:rsid w:val="00AF10C5"/>
    <w:rsid w:val="00B60182"/>
    <w:rsid w:val="00B604A3"/>
    <w:rsid w:val="00B747A5"/>
    <w:rsid w:val="00B81D16"/>
    <w:rsid w:val="00B83F13"/>
    <w:rsid w:val="00BA6AC5"/>
    <w:rsid w:val="00BB4D74"/>
    <w:rsid w:val="00BE47B2"/>
    <w:rsid w:val="00BF25F7"/>
    <w:rsid w:val="00BF37CD"/>
    <w:rsid w:val="00C065CB"/>
    <w:rsid w:val="00C22D15"/>
    <w:rsid w:val="00C262C1"/>
    <w:rsid w:val="00C27D3B"/>
    <w:rsid w:val="00C30622"/>
    <w:rsid w:val="00C62999"/>
    <w:rsid w:val="00C84AE0"/>
    <w:rsid w:val="00C84CB9"/>
    <w:rsid w:val="00C93164"/>
    <w:rsid w:val="00CB187D"/>
    <w:rsid w:val="00CF1D41"/>
    <w:rsid w:val="00D1103B"/>
    <w:rsid w:val="00D1138D"/>
    <w:rsid w:val="00D32B67"/>
    <w:rsid w:val="00D45BDD"/>
    <w:rsid w:val="00D50499"/>
    <w:rsid w:val="00D5798F"/>
    <w:rsid w:val="00D721A8"/>
    <w:rsid w:val="00D74393"/>
    <w:rsid w:val="00D75A45"/>
    <w:rsid w:val="00D76CBF"/>
    <w:rsid w:val="00D8050C"/>
    <w:rsid w:val="00D87B99"/>
    <w:rsid w:val="00DA18CD"/>
    <w:rsid w:val="00DB6C85"/>
    <w:rsid w:val="00DC0CE2"/>
    <w:rsid w:val="00DD2189"/>
    <w:rsid w:val="00DE09F8"/>
    <w:rsid w:val="00E05822"/>
    <w:rsid w:val="00E070AF"/>
    <w:rsid w:val="00E1707B"/>
    <w:rsid w:val="00E30863"/>
    <w:rsid w:val="00E62D5C"/>
    <w:rsid w:val="00E8033E"/>
    <w:rsid w:val="00E86069"/>
    <w:rsid w:val="00EA3F2E"/>
    <w:rsid w:val="00EB08DE"/>
    <w:rsid w:val="00EB5082"/>
    <w:rsid w:val="00EC04CD"/>
    <w:rsid w:val="00ED24FC"/>
    <w:rsid w:val="00EE3431"/>
    <w:rsid w:val="00EF2E4B"/>
    <w:rsid w:val="00F00FBB"/>
    <w:rsid w:val="00F5480C"/>
    <w:rsid w:val="00F636AB"/>
    <w:rsid w:val="00F83057"/>
    <w:rsid w:val="00F85A12"/>
    <w:rsid w:val="00F92DFF"/>
    <w:rsid w:val="00F97914"/>
    <w:rsid w:val="00FC0CD9"/>
    <w:rsid w:val="00FC72F8"/>
    <w:rsid w:val="00FE488A"/>
    <w:rsid w:val="00FE6055"/>
    <w:rsid w:val="00FE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7B"/>
    <w:pPr>
      <w:ind w:left="720"/>
      <w:contextualSpacing/>
    </w:pPr>
  </w:style>
  <w:style w:type="character" w:styleId="a4">
    <w:name w:val="Strong"/>
    <w:basedOn w:val="a0"/>
    <w:uiPriority w:val="22"/>
    <w:qFormat/>
    <w:rsid w:val="00E1707B"/>
    <w:rPr>
      <w:b/>
      <w:bCs/>
    </w:rPr>
  </w:style>
  <w:style w:type="character" w:customStyle="1" w:styleId="tlid-translation">
    <w:name w:val="tlid-translation"/>
    <w:basedOn w:val="a0"/>
    <w:rsid w:val="00E1707B"/>
  </w:style>
  <w:style w:type="character" w:styleId="a5">
    <w:name w:val="Hyperlink"/>
    <w:basedOn w:val="a0"/>
    <w:uiPriority w:val="99"/>
    <w:unhideWhenUsed/>
    <w:rsid w:val="005F2E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0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D2189"/>
    <w:rPr>
      <w:rFonts w:cs="Times New Roman"/>
    </w:rPr>
  </w:style>
  <w:style w:type="character" w:styleId="a8">
    <w:name w:val="Emphasis"/>
    <w:basedOn w:val="a0"/>
    <w:uiPriority w:val="20"/>
    <w:qFormat/>
    <w:rsid w:val="00DD2189"/>
    <w:rPr>
      <w:i/>
      <w:iCs/>
    </w:rPr>
  </w:style>
  <w:style w:type="paragraph" w:styleId="a9">
    <w:name w:val="header"/>
    <w:basedOn w:val="a"/>
    <w:link w:val="aa"/>
    <w:uiPriority w:val="99"/>
    <w:unhideWhenUsed/>
    <w:rsid w:val="009C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D17"/>
  </w:style>
  <w:style w:type="paragraph" w:styleId="ab">
    <w:name w:val="footer"/>
    <w:basedOn w:val="a"/>
    <w:link w:val="ac"/>
    <w:uiPriority w:val="99"/>
    <w:unhideWhenUsed/>
    <w:rsid w:val="009C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7B"/>
    <w:pPr>
      <w:ind w:left="720"/>
      <w:contextualSpacing/>
    </w:pPr>
  </w:style>
  <w:style w:type="character" w:styleId="a4">
    <w:name w:val="Strong"/>
    <w:basedOn w:val="a0"/>
    <w:uiPriority w:val="22"/>
    <w:qFormat/>
    <w:rsid w:val="00E1707B"/>
    <w:rPr>
      <w:b/>
      <w:bCs/>
    </w:rPr>
  </w:style>
  <w:style w:type="character" w:customStyle="1" w:styleId="tlid-translation">
    <w:name w:val="tlid-translation"/>
    <w:basedOn w:val="a0"/>
    <w:rsid w:val="00E1707B"/>
  </w:style>
  <w:style w:type="character" w:styleId="a5">
    <w:name w:val="Hyperlink"/>
    <w:basedOn w:val="a0"/>
    <w:uiPriority w:val="99"/>
    <w:unhideWhenUsed/>
    <w:rsid w:val="005F2E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05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D2189"/>
    <w:rPr>
      <w:rFonts w:cs="Times New Roman"/>
    </w:rPr>
  </w:style>
  <w:style w:type="character" w:styleId="a8">
    <w:name w:val="Emphasis"/>
    <w:basedOn w:val="a0"/>
    <w:uiPriority w:val="20"/>
    <w:qFormat/>
    <w:rsid w:val="00DD2189"/>
    <w:rPr>
      <w:i/>
      <w:iCs/>
    </w:rPr>
  </w:style>
  <w:style w:type="paragraph" w:styleId="a9">
    <w:name w:val="header"/>
    <w:basedOn w:val="a"/>
    <w:link w:val="aa"/>
    <w:uiPriority w:val="99"/>
    <w:unhideWhenUsed/>
    <w:rsid w:val="009C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D17"/>
  </w:style>
  <w:style w:type="paragraph" w:styleId="ab">
    <w:name w:val="footer"/>
    <w:basedOn w:val="a"/>
    <w:link w:val="ac"/>
    <w:uiPriority w:val="99"/>
    <w:unhideWhenUsed/>
    <w:rsid w:val="009C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User</cp:lastModifiedBy>
  <cp:revision>53</cp:revision>
  <cp:lastPrinted>2020-10-16T07:07:00Z</cp:lastPrinted>
  <dcterms:created xsi:type="dcterms:W3CDTF">2019-04-03T12:42:00Z</dcterms:created>
  <dcterms:modified xsi:type="dcterms:W3CDTF">2020-12-01T17:25:00Z</dcterms:modified>
</cp:coreProperties>
</file>